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E24B7" w14:textId="77777777" w:rsidR="003806FA" w:rsidRPr="00F303AB" w:rsidRDefault="00DE20FB" w:rsidP="0016690F">
      <w:pPr>
        <w:jc w:val="center"/>
        <w:rPr>
          <w:rFonts w:ascii="Arial" w:hAnsi="Arial" w:cs="Arial"/>
        </w:rPr>
      </w:pPr>
      <w:r w:rsidRPr="00F303AB">
        <w:rPr>
          <w:rFonts w:ascii="Arial" w:hAnsi="Arial" w:cs="Arial"/>
        </w:rPr>
        <w:t>Bahá’í</w:t>
      </w:r>
      <w:r w:rsidR="003806FA" w:rsidRPr="00F303AB">
        <w:rPr>
          <w:rFonts w:ascii="Arial" w:hAnsi="Arial" w:cs="Arial"/>
        </w:rPr>
        <w:t xml:space="preserve"> </w:t>
      </w:r>
    </w:p>
    <w:p w14:paraId="3D637213" w14:textId="77777777" w:rsidR="003806FA" w:rsidRPr="00F303AB" w:rsidRDefault="003806FA" w:rsidP="0016690F">
      <w:pPr>
        <w:jc w:val="center"/>
        <w:rPr>
          <w:rFonts w:ascii="Arial" w:hAnsi="Arial" w:cs="Arial"/>
        </w:rPr>
      </w:pPr>
      <w:r w:rsidRPr="00F303AB">
        <w:rPr>
          <w:rFonts w:ascii="Arial" w:hAnsi="Arial" w:cs="Arial"/>
        </w:rPr>
        <w:t>Presented by Denise Samari</w:t>
      </w:r>
    </w:p>
    <w:p w14:paraId="2B1C12DA" w14:textId="77777777" w:rsidR="003806FA" w:rsidRPr="00F303AB" w:rsidRDefault="00B57CD1" w:rsidP="003806FA">
      <w:pPr>
        <w:rPr>
          <w:rFonts w:ascii="Arial" w:hAnsi="Arial" w:cs="Arial"/>
        </w:rPr>
      </w:pPr>
      <w:r w:rsidRPr="00F303AB">
        <w:rPr>
          <w:rFonts w:ascii="Arial" w:hAnsi="Arial" w:cs="Arial"/>
        </w:rPr>
        <w:t>Key theme: Oneness of humanity, values of kindness, love, forgiveness and respect.</w:t>
      </w:r>
    </w:p>
    <w:tbl>
      <w:tblPr>
        <w:tblStyle w:val="TableGrid"/>
        <w:tblW w:w="0" w:type="auto"/>
        <w:tblLook w:val="04A0" w:firstRow="1" w:lastRow="0" w:firstColumn="1" w:lastColumn="0" w:noHBand="0" w:noVBand="1"/>
      </w:tblPr>
      <w:tblGrid>
        <w:gridCol w:w="1146"/>
        <w:gridCol w:w="2975"/>
        <w:gridCol w:w="11267"/>
      </w:tblGrid>
      <w:tr w:rsidR="003806FA" w:rsidRPr="00F303AB" w14:paraId="7DAC0AFA" w14:textId="77777777" w:rsidTr="003806FA">
        <w:tc>
          <w:tcPr>
            <w:tcW w:w="1129" w:type="dxa"/>
          </w:tcPr>
          <w:p w14:paraId="6F0C07C4" w14:textId="77777777" w:rsidR="003806FA" w:rsidRPr="00F303AB" w:rsidRDefault="003806FA" w:rsidP="003806FA">
            <w:pPr>
              <w:rPr>
                <w:rFonts w:ascii="Arial" w:hAnsi="Arial" w:cs="Arial"/>
              </w:rPr>
            </w:pPr>
            <w:r w:rsidRPr="00F303AB">
              <w:rPr>
                <w:rFonts w:ascii="Arial" w:hAnsi="Arial" w:cs="Arial"/>
              </w:rPr>
              <w:t>Time reference</w:t>
            </w:r>
          </w:p>
        </w:tc>
        <w:tc>
          <w:tcPr>
            <w:tcW w:w="2977" w:type="dxa"/>
          </w:tcPr>
          <w:p w14:paraId="3B92CA7D" w14:textId="77777777" w:rsidR="003806FA" w:rsidRPr="00F303AB" w:rsidRDefault="003806FA" w:rsidP="003806FA">
            <w:pPr>
              <w:rPr>
                <w:rFonts w:ascii="Arial" w:hAnsi="Arial" w:cs="Arial"/>
              </w:rPr>
            </w:pPr>
            <w:r w:rsidRPr="00F303AB">
              <w:rPr>
                <w:rFonts w:ascii="Arial" w:hAnsi="Arial" w:cs="Arial"/>
              </w:rPr>
              <w:t>Summary / Key themes</w:t>
            </w:r>
          </w:p>
        </w:tc>
        <w:tc>
          <w:tcPr>
            <w:tcW w:w="11282" w:type="dxa"/>
          </w:tcPr>
          <w:p w14:paraId="096EE0A0" w14:textId="77777777" w:rsidR="003806FA" w:rsidRPr="00F303AB" w:rsidRDefault="003806FA" w:rsidP="003806FA">
            <w:pPr>
              <w:rPr>
                <w:rFonts w:ascii="Arial" w:hAnsi="Arial" w:cs="Arial"/>
              </w:rPr>
            </w:pPr>
            <w:r w:rsidRPr="00F303AB">
              <w:rPr>
                <w:rFonts w:ascii="Arial" w:hAnsi="Arial" w:cs="Arial"/>
              </w:rPr>
              <w:t>Transcript</w:t>
            </w:r>
          </w:p>
        </w:tc>
      </w:tr>
      <w:tr w:rsidR="003806FA" w:rsidRPr="00F303AB" w14:paraId="387A0E40" w14:textId="77777777" w:rsidTr="003806FA">
        <w:tc>
          <w:tcPr>
            <w:tcW w:w="1129" w:type="dxa"/>
          </w:tcPr>
          <w:p w14:paraId="4C2E0325" w14:textId="77777777" w:rsidR="003806FA" w:rsidRPr="00F303AB" w:rsidRDefault="003806FA" w:rsidP="003806FA">
            <w:pPr>
              <w:rPr>
                <w:rFonts w:ascii="Arial" w:hAnsi="Arial" w:cs="Arial"/>
              </w:rPr>
            </w:pPr>
            <w:r w:rsidRPr="00F303AB">
              <w:rPr>
                <w:rFonts w:ascii="Arial" w:hAnsi="Arial" w:cs="Arial"/>
              </w:rPr>
              <w:t>00:00</w:t>
            </w:r>
          </w:p>
        </w:tc>
        <w:tc>
          <w:tcPr>
            <w:tcW w:w="2977" w:type="dxa"/>
          </w:tcPr>
          <w:p w14:paraId="1C3B72B1" w14:textId="77777777" w:rsidR="003806FA" w:rsidRPr="00F303AB" w:rsidRDefault="003806FA" w:rsidP="003806FA">
            <w:pPr>
              <w:rPr>
                <w:rFonts w:ascii="Arial" w:hAnsi="Arial" w:cs="Arial"/>
              </w:rPr>
            </w:pPr>
            <w:r w:rsidRPr="00F303AB">
              <w:rPr>
                <w:rFonts w:ascii="Arial" w:hAnsi="Arial" w:cs="Arial"/>
              </w:rPr>
              <w:t xml:space="preserve">Background to </w:t>
            </w:r>
            <w:r w:rsidR="00DE20FB" w:rsidRPr="00F303AB">
              <w:rPr>
                <w:rFonts w:ascii="Arial" w:hAnsi="Arial" w:cs="Arial"/>
              </w:rPr>
              <w:t>Bahá’í</w:t>
            </w:r>
            <w:r w:rsidR="00B57CD1" w:rsidRPr="00F303AB">
              <w:rPr>
                <w:rFonts w:ascii="Arial" w:hAnsi="Arial" w:cs="Arial"/>
              </w:rPr>
              <w:t xml:space="preserve"> religion</w:t>
            </w:r>
          </w:p>
          <w:p w14:paraId="2FABB862" w14:textId="77777777" w:rsidR="003806FA" w:rsidRPr="00F303AB" w:rsidRDefault="003806FA" w:rsidP="003806FA">
            <w:pPr>
              <w:rPr>
                <w:rFonts w:ascii="Arial" w:hAnsi="Arial" w:cs="Arial"/>
              </w:rPr>
            </w:pPr>
            <w:r w:rsidRPr="00F303AB">
              <w:rPr>
                <w:rFonts w:ascii="Arial" w:hAnsi="Arial" w:cs="Arial"/>
              </w:rPr>
              <w:t xml:space="preserve">Key message: all religions teach people to show kindness, love, forgiveness and respect. </w:t>
            </w:r>
          </w:p>
        </w:tc>
        <w:tc>
          <w:tcPr>
            <w:tcW w:w="11282" w:type="dxa"/>
          </w:tcPr>
          <w:p w14:paraId="69CD5766" w14:textId="77777777" w:rsidR="003806FA" w:rsidRPr="00F303AB" w:rsidRDefault="003806FA" w:rsidP="003806FA">
            <w:pPr>
              <w:jc w:val="both"/>
              <w:rPr>
                <w:rFonts w:ascii="Arial" w:hAnsi="Arial" w:cs="Arial"/>
              </w:rPr>
            </w:pPr>
            <w:r w:rsidRPr="00F303AB">
              <w:rPr>
                <w:rFonts w:ascii="Arial" w:hAnsi="Arial" w:cs="Arial"/>
              </w:rPr>
              <w:t>Hi my name is Denise and I would like to tell you about my religion the</w:t>
            </w:r>
            <w:r w:rsidRPr="00F303AB">
              <w:rPr>
                <w:rStyle w:val="Emphasis"/>
                <w:rFonts w:ascii="Arial" w:hAnsi="Arial" w:cs="Arial"/>
                <w:bCs/>
                <w:i w:val="0"/>
                <w:iCs w:val="0"/>
                <w:shd w:val="clear" w:color="auto" w:fill="FFFFFF"/>
              </w:rPr>
              <w:t xml:space="preserve"> </w:t>
            </w:r>
            <w:r w:rsidR="00DE20FB" w:rsidRPr="00F303AB">
              <w:rPr>
                <w:rStyle w:val="Emphasis"/>
                <w:rFonts w:ascii="Arial" w:hAnsi="Arial" w:cs="Arial"/>
                <w:bCs/>
                <w:i w:val="0"/>
                <w:iCs w:val="0"/>
                <w:color w:val="0070C0"/>
                <w:shd w:val="clear" w:color="auto" w:fill="FFFFFF"/>
              </w:rPr>
              <w:t>Bahá’í</w:t>
            </w:r>
            <w:r w:rsidRPr="00F303AB">
              <w:rPr>
                <w:rStyle w:val="Emphasis"/>
                <w:rFonts w:ascii="Arial" w:hAnsi="Arial" w:cs="Arial"/>
                <w:bCs/>
                <w:i w:val="0"/>
                <w:iCs w:val="0"/>
                <w:color w:val="0070C0"/>
                <w:shd w:val="clear" w:color="auto" w:fill="FFFFFF"/>
              </w:rPr>
              <w:t xml:space="preserve"> f</w:t>
            </w:r>
            <w:r w:rsidRPr="00F303AB">
              <w:rPr>
                <w:rFonts w:ascii="Arial" w:hAnsi="Arial" w:cs="Arial"/>
                <w:color w:val="0070C0"/>
              </w:rPr>
              <w:t>aith</w:t>
            </w:r>
            <w:r w:rsidRPr="00F303AB">
              <w:rPr>
                <w:rFonts w:ascii="Arial" w:hAnsi="Arial" w:cs="Arial"/>
              </w:rPr>
              <w:t>.</w:t>
            </w:r>
          </w:p>
          <w:p w14:paraId="059ECF0E" w14:textId="77777777" w:rsidR="003806FA" w:rsidRPr="00F303AB" w:rsidRDefault="003806FA" w:rsidP="003806FA">
            <w:pPr>
              <w:jc w:val="both"/>
              <w:rPr>
                <w:rFonts w:ascii="Arial" w:hAnsi="Arial" w:cs="Arial"/>
              </w:rPr>
            </w:pPr>
            <w:r w:rsidRPr="00F303AB">
              <w:rPr>
                <w:rFonts w:ascii="Arial" w:hAnsi="Arial" w:cs="Arial"/>
              </w:rPr>
              <w:t xml:space="preserve">The </w:t>
            </w:r>
            <w:r w:rsidR="00DE20FB" w:rsidRPr="00F303AB">
              <w:rPr>
                <w:rStyle w:val="Emphasis"/>
                <w:rFonts w:ascii="Arial" w:hAnsi="Arial" w:cs="Arial"/>
                <w:bCs/>
                <w:i w:val="0"/>
                <w:iCs w:val="0"/>
                <w:shd w:val="clear" w:color="auto" w:fill="FFFFFF"/>
              </w:rPr>
              <w:t>Bahá’í</w:t>
            </w:r>
            <w:r w:rsidRPr="00F303AB">
              <w:rPr>
                <w:rStyle w:val="Emphasis"/>
                <w:rFonts w:ascii="Arial" w:hAnsi="Arial" w:cs="Arial"/>
                <w:bCs/>
                <w:i w:val="0"/>
                <w:iCs w:val="0"/>
                <w:shd w:val="clear" w:color="auto" w:fill="FFFFFF"/>
              </w:rPr>
              <w:t xml:space="preserve"> f</w:t>
            </w:r>
            <w:r w:rsidRPr="00F303AB">
              <w:rPr>
                <w:rFonts w:ascii="Arial" w:hAnsi="Arial" w:cs="Arial"/>
              </w:rPr>
              <w:t xml:space="preserve">aith is the youngest of the world’s religions. There are around 7 million </w:t>
            </w:r>
            <w:r w:rsidR="00DE20FB" w:rsidRPr="00F303AB">
              <w:rPr>
                <w:rFonts w:ascii="Arial" w:hAnsi="Arial" w:cs="Arial"/>
              </w:rPr>
              <w:t>Bahá’í</w:t>
            </w:r>
            <w:r w:rsidRPr="00F303AB">
              <w:rPr>
                <w:rFonts w:ascii="Arial" w:hAnsi="Arial" w:cs="Arial"/>
              </w:rPr>
              <w:t xml:space="preserve">s and they can be found in nearly every corner of the globe. </w:t>
            </w:r>
            <w:r w:rsidR="00DE20FB" w:rsidRPr="00F303AB">
              <w:rPr>
                <w:rFonts w:ascii="Arial" w:hAnsi="Arial" w:cs="Arial"/>
              </w:rPr>
              <w:t>Bahá’í</w:t>
            </w:r>
            <w:r w:rsidRPr="00F303AB">
              <w:rPr>
                <w:rFonts w:ascii="Arial" w:hAnsi="Arial" w:cs="Arial"/>
              </w:rPr>
              <w:t xml:space="preserve">s believe that all religions teach people to show kindness, to love one another, to forgive and to show respect. The messengers of these religions came to the world at different times in history some of their names you will be familiar with they include </w:t>
            </w:r>
            <w:r w:rsidRPr="00F303AB">
              <w:rPr>
                <w:rFonts w:ascii="Arial" w:hAnsi="Arial" w:cs="Arial"/>
                <w:color w:val="0070C0"/>
              </w:rPr>
              <w:t>Moses</w:t>
            </w:r>
            <w:r w:rsidRPr="00F303AB">
              <w:rPr>
                <w:rFonts w:ascii="Arial" w:hAnsi="Arial" w:cs="Arial"/>
              </w:rPr>
              <w:t xml:space="preserve">, </w:t>
            </w:r>
            <w:r w:rsidRPr="00F303AB">
              <w:rPr>
                <w:rFonts w:ascii="Arial" w:hAnsi="Arial" w:cs="Arial"/>
                <w:color w:val="0070C0"/>
              </w:rPr>
              <w:t>Krishna</w:t>
            </w:r>
            <w:r w:rsidRPr="00F303AB">
              <w:rPr>
                <w:rFonts w:ascii="Arial" w:hAnsi="Arial" w:cs="Arial"/>
              </w:rPr>
              <w:t xml:space="preserve">, </w:t>
            </w:r>
            <w:r w:rsidRPr="00F303AB">
              <w:rPr>
                <w:rFonts w:ascii="Arial" w:hAnsi="Arial" w:cs="Arial"/>
                <w:color w:val="0070C0"/>
              </w:rPr>
              <w:t>Buddha</w:t>
            </w:r>
            <w:r w:rsidRPr="00F303AB">
              <w:rPr>
                <w:rFonts w:ascii="Arial" w:hAnsi="Arial" w:cs="Arial"/>
              </w:rPr>
              <w:t xml:space="preserve">, </w:t>
            </w:r>
            <w:r w:rsidRPr="00F303AB">
              <w:rPr>
                <w:rFonts w:ascii="Arial" w:hAnsi="Arial" w:cs="Arial"/>
                <w:color w:val="0070C0"/>
              </w:rPr>
              <w:t xml:space="preserve">Jesus </w:t>
            </w:r>
            <w:r w:rsidRPr="00F303AB">
              <w:rPr>
                <w:rFonts w:ascii="Arial" w:hAnsi="Arial" w:cs="Arial"/>
              </w:rPr>
              <w:t xml:space="preserve">and </w:t>
            </w:r>
            <w:r w:rsidRPr="00F303AB">
              <w:rPr>
                <w:rFonts w:ascii="Arial" w:hAnsi="Arial" w:cs="Arial"/>
                <w:color w:val="0070C0"/>
              </w:rPr>
              <w:t>Muhammad</w:t>
            </w:r>
            <w:r w:rsidRPr="00F303AB">
              <w:rPr>
                <w:rFonts w:ascii="Arial" w:hAnsi="Arial" w:cs="Arial"/>
              </w:rPr>
              <w:t xml:space="preserve">. </w:t>
            </w:r>
            <w:r w:rsidR="00DE20FB" w:rsidRPr="00F303AB">
              <w:rPr>
                <w:rFonts w:ascii="Arial" w:hAnsi="Arial" w:cs="Arial"/>
              </w:rPr>
              <w:t>Bahá’í</w:t>
            </w:r>
            <w:r w:rsidRPr="00F303AB">
              <w:rPr>
                <w:rFonts w:ascii="Arial" w:hAnsi="Arial" w:cs="Arial"/>
              </w:rPr>
              <w:t xml:space="preserve">s believe </w:t>
            </w:r>
            <w:r w:rsidRPr="00F303AB">
              <w:rPr>
                <w:rFonts w:ascii="Arial" w:hAnsi="Arial" w:cs="Arial"/>
                <w:color w:val="0070C0"/>
              </w:rPr>
              <w:t>Baha’u’llah</w:t>
            </w:r>
            <w:r w:rsidRPr="00F303AB">
              <w:rPr>
                <w:rFonts w:ascii="Arial" w:hAnsi="Arial" w:cs="Arial"/>
              </w:rPr>
              <w:t xml:space="preserve"> is the latest of these messengers, he has renewed religion and brought us new teachings for today.</w:t>
            </w:r>
          </w:p>
        </w:tc>
      </w:tr>
      <w:tr w:rsidR="003806FA" w:rsidRPr="00F303AB" w14:paraId="1EE5C796" w14:textId="77777777" w:rsidTr="003806FA">
        <w:tc>
          <w:tcPr>
            <w:tcW w:w="1129" w:type="dxa"/>
          </w:tcPr>
          <w:p w14:paraId="3D816FA3" w14:textId="77777777" w:rsidR="003806FA" w:rsidRPr="00F303AB" w:rsidRDefault="003806FA" w:rsidP="003806FA">
            <w:pPr>
              <w:rPr>
                <w:rFonts w:ascii="Arial" w:hAnsi="Arial" w:cs="Arial"/>
              </w:rPr>
            </w:pPr>
          </w:p>
        </w:tc>
        <w:tc>
          <w:tcPr>
            <w:tcW w:w="2977" w:type="dxa"/>
          </w:tcPr>
          <w:p w14:paraId="29A49782" w14:textId="77777777" w:rsidR="003806FA" w:rsidRPr="00F303AB" w:rsidRDefault="003806FA" w:rsidP="003806FA">
            <w:pPr>
              <w:rPr>
                <w:rFonts w:ascii="Arial" w:hAnsi="Arial" w:cs="Arial"/>
              </w:rPr>
            </w:pPr>
            <w:r w:rsidRPr="00F303AB">
              <w:rPr>
                <w:rFonts w:ascii="Arial" w:hAnsi="Arial" w:cs="Arial"/>
              </w:rPr>
              <w:t>The oneness of humanity and beauty of diversity</w:t>
            </w:r>
          </w:p>
        </w:tc>
        <w:tc>
          <w:tcPr>
            <w:tcW w:w="11282" w:type="dxa"/>
          </w:tcPr>
          <w:p w14:paraId="2A552128" w14:textId="77777777" w:rsidR="003806FA" w:rsidRPr="00F303AB" w:rsidRDefault="003806FA" w:rsidP="003806FA">
            <w:pPr>
              <w:jc w:val="both"/>
              <w:rPr>
                <w:rFonts w:ascii="Arial" w:hAnsi="Arial" w:cs="Arial"/>
              </w:rPr>
            </w:pPr>
            <w:r w:rsidRPr="00F303AB">
              <w:rPr>
                <w:rFonts w:ascii="Arial" w:hAnsi="Arial" w:cs="Arial"/>
              </w:rPr>
              <w:t xml:space="preserve">One of the most important things he has taught us is the oneness of humanity. </w:t>
            </w:r>
            <w:r w:rsidRPr="00F303AB">
              <w:rPr>
                <w:rFonts w:ascii="Arial" w:hAnsi="Arial" w:cs="Arial"/>
                <w:shd w:val="clear" w:color="auto" w:fill="FFFFFF"/>
              </w:rPr>
              <w:t xml:space="preserve">Bahá’ís </w:t>
            </w:r>
            <w:r w:rsidRPr="00F303AB">
              <w:rPr>
                <w:rFonts w:ascii="Arial" w:hAnsi="Arial" w:cs="Arial"/>
              </w:rPr>
              <w:t xml:space="preserve">believe that we are all members of one human race. It doesn’t matter where we were born the colour of our skin, the shape of our eyes, what language we speak or what religion we belong to, we are all part of one big human family. The </w:t>
            </w:r>
            <w:r w:rsidR="00DE20FB" w:rsidRPr="00F303AB">
              <w:rPr>
                <w:rFonts w:ascii="Arial" w:hAnsi="Arial" w:cs="Arial"/>
              </w:rPr>
              <w:t>Bahá’í</w:t>
            </w:r>
            <w:r w:rsidRPr="00F303AB">
              <w:rPr>
                <w:rFonts w:ascii="Arial" w:hAnsi="Arial" w:cs="Arial"/>
              </w:rPr>
              <w:t xml:space="preserve"> writings tell us that we should think of ourselves as the many coloured flowers of one garden and the fruits of one tree. As you can see it is the differences and colour and shapes of these flowers which creates their beauty and it is the same with people. We are told to think not just of our own country but the whole world. Baha’u’llah said</w:t>
            </w:r>
            <w:r w:rsidR="002E2325">
              <w:rPr>
                <w:rFonts w:ascii="Arial" w:hAnsi="Arial" w:cs="Arial"/>
              </w:rPr>
              <w:t xml:space="preserve"> –</w:t>
            </w:r>
            <w:r w:rsidRPr="00F303AB">
              <w:rPr>
                <w:rFonts w:ascii="Arial" w:hAnsi="Arial" w:cs="Arial"/>
              </w:rPr>
              <w:t xml:space="preserve"> </w:t>
            </w:r>
            <w:r w:rsidR="002E2325">
              <w:rPr>
                <w:rFonts w:ascii="Arial" w:hAnsi="Arial" w:cs="Arial"/>
              </w:rPr>
              <w:t>‘T</w:t>
            </w:r>
            <w:r w:rsidRPr="00F303AB">
              <w:rPr>
                <w:rFonts w:ascii="Arial" w:hAnsi="Arial" w:cs="Arial"/>
              </w:rPr>
              <w:t>he earth is one country and mankind its citizens.</w:t>
            </w:r>
            <w:r w:rsidR="002E2325">
              <w:rPr>
                <w:rFonts w:ascii="Arial" w:hAnsi="Arial" w:cs="Arial"/>
              </w:rPr>
              <w:t>’</w:t>
            </w:r>
            <w:r w:rsidRPr="00F303AB">
              <w:rPr>
                <w:rFonts w:ascii="Arial" w:hAnsi="Arial" w:cs="Arial"/>
              </w:rPr>
              <w:t xml:space="preserve"> </w:t>
            </w:r>
          </w:p>
        </w:tc>
      </w:tr>
      <w:tr w:rsidR="003806FA" w:rsidRPr="00F303AB" w14:paraId="085F424F" w14:textId="77777777" w:rsidTr="003806FA">
        <w:tc>
          <w:tcPr>
            <w:tcW w:w="1129" w:type="dxa"/>
          </w:tcPr>
          <w:p w14:paraId="702686FA" w14:textId="77777777" w:rsidR="003806FA" w:rsidRPr="00F303AB" w:rsidRDefault="003806FA" w:rsidP="003806FA">
            <w:pPr>
              <w:rPr>
                <w:rFonts w:ascii="Arial" w:hAnsi="Arial" w:cs="Arial"/>
              </w:rPr>
            </w:pPr>
          </w:p>
        </w:tc>
        <w:tc>
          <w:tcPr>
            <w:tcW w:w="2977" w:type="dxa"/>
          </w:tcPr>
          <w:p w14:paraId="11151B96" w14:textId="77777777" w:rsidR="003806FA" w:rsidRPr="00F303AB" w:rsidRDefault="003806FA" w:rsidP="003806FA">
            <w:pPr>
              <w:rPr>
                <w:rFonts w:ascii="Arial" w:hAnsi="Arial" w:cs="Arial"/>
              </w:rPr>
            </w:pPr>
            <w:r w:rsidRPr="00F303AB">
              <w:rPr>
                <w:rFonts w:ascii="Arial" w:hAnsi="Arial" w:cs="Arial"/>
              </w:rPr>
              <w:t>Places of worship around the world</w:t>
            </w:r>
          </w:p>
        </w:tc>
        <w:tc>
          <w:tcPr>
            <w:tcW w:w="11282" w:type="dxa"/>
          </w:tcPr>
          <w:p w14:paraId="71CFF938" w14:textId="77777777" w:rsidR="003806FA" w:rsidRPr="00F303AB" w:rsidRDefault="003806FA" w:rsidP="003806FA">
            <w:pPr>
              <w:jc w:val="both"/>
              <w:rPr>
                <w:rFonts w:ascii="Arial" w:hAnsi="Arial" w:cs="Arial"/>
              </w:rPr>
            </w:pPr>
            <w:r w:rsidRPr="00F303AB">
              <w:rPr>
                <w:rFonts w:ascii="Arial" w:hAnsi="Arial" w:cs="Arial"/>
              </w:rPr>
              <w:t xml:space="preserve">There are </w:t>
            </w:r>
            <w:r w:rsidR="00DE20FB" w:rsidRPr="00F303AB">
              <w:rPr>
                <w:rFonts w:ascii="Arial" w:hAnsi="Arial" w:cs="Arial"/>
              </w:rPr>
              <w:t>Bahá’í</w:t>
            </w:r>
            <w:r w:rsidRPr="00F303AB">
              <w:rPr>
                <w:rFonts w:ascii="Arial" w:hAnsi="Arial" w:cs="Arial"/>
              </w:rPr>
              <w:t xml:space="preserve"> houses of worship all around the world. Worship is another word for prayer and anybody from any religion or non can come and pray or just sit in silence in the </w:t>
            </w:r>
            <w:r w:rsidR="00DE20FB" w:rsidRPr="00F303AB">
              <w:rPr>
                <w:rFonts w:ascii="Arial" w:hAnsi="Arial" w:cs="Arial"/>
              </w:rPr>
              <w:t>Bahá’í</w:t>
            </w:r>
            <w:r w:rsidRPr="00F303AB">
              <w:rPr>
                <w:rFonts w:ascii="Arial" w:hAnsi="Arial" w:cs="Arial"/>
              </w:rPr>
              <w:t xml:space="preserve"> house of worship. As you can see each one has a different design but they all have nine sides and nine doors.  The nine sides and nine doors show us that there are many paths to god and all religions lead to him.</w:t>
            </w:r>
          </w:p>
          <w:p w14:paraId="5298CE3B" w14:textId="77777777" w:rsidR="003806FA" w:rsidRPr="00F303AB" w:rsidRDefault="003806FA" w:rsidP="003806FA">
            <w:pPr>
              <w:jc w:val="both"/>
              <w:rPr>
                <w:rFonts w:ascii="Arial" w:hAnsi="Arial" w:cs="Arial"/>
              </w:rPr>
            </w:pPr>
            <w:r w:rsidRPr="00F303AB">
              <w:rPr>
                <w:rFonts w:ascii="Arial" w:hAnsi="Arial" w:cs="Arial"/>
              </w:rPr>
              <w:t>This is the house of worship in Uganda, Africa. This one is in Sydney, Australia. This one is in Panama in Central America. This one is in Germany and this beautiful one in the shape of a lotus flower is in India. This one is in Chicago in North America. And this one is very far away on a pacific island in Samoa. This one is in Chilli and this one is in Cambodia.</w:t>
            </w:r>
          </w:p>
          <w:p w14:paraId="4B2C950F" w14:textId="77777777" w:rsidR="003806FA" w:rsidRPr="00F303AB" w:rsidRDefault="003806FA" w:rsidP="003806FA">
            <w:pPr>
              <w:jc w:val="both"/>
              <w:rPr>
                <w:rFonts w:ascii="Arial" w:hAnsi="Arial" w:cs="Arial"/>
                <w:shd w:val="clear" w:color="auto" w:fill="FFFFFF"/>
              </w:rPr>
            </w:pPr>
            <w:r w:rsidRPr="00F303AB">
              <w:rPr>
                <w:rFonts w:ascii="Arial" w:hAnsi="Arial" w:cs="Arial"/>
              </w:rPr>
              <w:t xml:space="preserve">Eventually there will be a local house of worship in every city and town. Here is one that is going to be built in another pacific island Vanuatu where there is a big community of </w:t>
            </w:r>
            <w:r w:rsidRPr="00F303AB">
              <w:rPr>
                <w:rFonts w:ascii="Arial" w:hAnsi="Arial" w:cs="Arial"/>
                <w:shd w:val="clear" w:color="auto" w:fill="FFFFFF"/>
              </w:rPr>
              <w:t xml:space="preserve">Bahá’ís. Here is one that is going to be built in Kenya another country in Africa. </w:t>
            </w:r>
          </w:p>
        </w:tc>
      </w:tr>
      <w:tr w:rsidR="003806FA" w:rsidRPr="00F303AB" w14:paraId="6A00AF98" w14:textId="77777777" w:rsidTr="003806FA">
        <w:tc>
          <w:tcPr>
            <w:tcW w:w="1129" w:type="dxa"/>
          </w:tcPr>
          <w:p w14:paraId="497F8CB7" w14:textId="77777777" w:rsidR="003806FA" w:rsidRPr="00F303AB" w:rsidRDefault="003806FA" w:rsidP="003806FA">
            <w:pPr>
              <w:rPr>
                <w:rFonts w:ascii="Arial" w:hAnsi="Arial" w:cs="Arial"/>
              </w:rPr>
            </w:pPr>
          </w:p>
        </w:tc>
        <w:tc>
          <w:tcPr>
            <w:tcW w:w="2977" w:type="dxa"/>
          </w:tcPr>
          <w:p w14:paraId="3D463547" w14:textId="77777777" w:rsidR="003806FA" w:rsidRPr="00F303AB" w:rsidRDefault="003806FA" w:rsidP="003806FA">
            <w:pPr>
              <w:rPr>
                <w:rFonts w:ascii="Arial" w:hAnsi="Arial" w:cs="Arial"/>
              </w:rPr>
            </w:pPr>
            <w:r w:rsidRPr="00F303AB">
              <w:rPr>
                <w:rFonts w:ascii="Arial" w:hAnsi="Arial" w:cs="Arial"/>
              </w:rPr>
              <w:t>Putting the teaching of unity into practice</w:t>
            </w:r>
          </w:p>
        </w:tc>
        <w:tc>
          <w:tcPr>
            <w:tcW w:w="11282" w:type="dxa"/>
          </w:tcPr>
          <w:p w14:paraId="4976B4BE"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There are lots of ways Bahá’ís put this teaching of oneness and unity into practice. Here are some examples Bahá’ís meet in their homes and invite friends and neighbours to pray with them. They hold children’s classes where children of all backgrounds can learn how to develop kindness, justice, peace, love, happiness and other virtues.  They do this through stories, games and songs. When they are older they go to junior youth groups where they have fun together and explore ideas about how they can develop their skills and use them to help their communities.</w:t>
            </w:r>
          </w:p>
        </w:tc>
      </w:tr>
      <w:tr w:rsidR="003806FA" w:rsidRPr="00F303AB" w14:paraId="7F9636C8" w14:textId="77777777" w:rsidTr="003806FA">
        <w:tc>
          <w:tcPr>
            <w:tcW w:w="1129" w:type="dxa"/>
          </w:tcPr>
          <w:p w14:paraId="375D3A81" w14:textId="77777777" w:rsidR="003806FA" w:rsidRPr="00F303AB" w:rsidRDefault="003806FA" w:rsidP="003806FA">
            <w:pPr>
              <w:rPr>
                <w:rFonts w:ascii="Arial" w:hAnsi="Arial" w:cs="Arial"/>
              </w:rPr>
            </w:pPr>
          </w:p>
        </w:tc>
        <w:tc>
          <w:tcPr>
            <w:tcW w:w="2977" w:type="dxa"/>
          </w:tcPr>
          <w:p w14:paraId="0E9A2A01" w14:textId="77777777" w:rsidR="003806FA" w:rsidRPr="00F303AB" w:rsidRDefault="003806FA" w:rsidP="003806FA">
            <w:pPr>
              <w:rPr>
                <w:rFonts w:ascii="Arial" w:hAnsi="Arial" w:cs="Arial"/>
              </w:rPr>
            </w:pPr>
            <w:r w:rsidRPr="00F303AB">
              <w:rPr>
                <w:rFonts w:ascii="Arial" w:hAnsi="Arial" w:cs="Arial"/>
              </w:rPr>
              <w:t>Reflective song about values</w:t>
            </w:r>
          </w:p>
        </w:tc>
        <w:tc>
          <w:tcPr>
            <w:tcW w:w="11282" w:type="dxa"/>
          </w:tcPr>
          <w:p w14:paraId="4B4A123F"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Thank you for listening to us we would like to finish with a song about kindness which if you like you can learn.</w:t>
            </w:r>
          </w:p>
          <w:p w14:paraId="73AAE954" w14:textId="77777777" w:rsidR="003806FA" w:rsidRPr="00F303AB" w:rsidRDefault="003806FA" w:rsidP="003806FA">
            <w:pPr>
              <w:jc w:val="both"/>
              <w:rPr>
                <w:rFonts w:ascii="Arial" w:hAnsi="Arial" w:cs="Arial"/>
                <w:shd w:val="clear" w:color="auto" w:fill="FFFFFF"/>
              </w:rPr>
            </w:pPr>
          </w:p>
          <w:p w14:paraId="7EC631AD"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lastRenderedPageBreak/>
              <w:t>Do not be content with showing friendship and words alone</w:t>
            </w:r>
          </w:p>
          <w:p w14:paraId="146CA4EC"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Do not be content with showing friendship and words alone</w:t>
            </w:r>
          </w:p>
          <w:p w14:paraId="26FFBAF1"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 with loving kindness for all who may cross your path</w:t>
            </w:r>
          </w:p>
          <w:p w14:paraId="3BB374C9"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 with loving kindness for all who may cross your path</w:t>
            </w:r>
          </w:p>
          <w:p w14:paraId="6E941690"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Do not be content with showing friendship and words alone</w:t>
            </w:r>
          </w:p>
          <w:p w14:paraId="42328075"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Do not be content with showing friendship and words alone</w:t>
            </w:r>
          </w:p>
          <w:p w14:paraId="2676E2F2"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 with loving kindness for all who may cross your path</w:t>
            </w:r>
          </w:p>
          <w:p w14:paraId="39ED1A9B"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 with loving kindness for all who may cross your path</w:t>
            </w:r>
          </w:p>
          <w:p w14:paraId="58228B17"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w:t>
            </w:r>
          </w:p>
          <w:p w14:paraId="403EE8F1"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 with loving kindness for all who may cross your path</w:t>
            </w:r>
          </w:p>
          <w:p w14:paraId="487B3B7E"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Do not be content with showing friendship and words alone</w:t>
            </w:r>
          </w:p>
          <w:p w14:paraId="3AA637BA"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Do not be content with showing friendship and words alone</w:t>
            </w:r>
          </w:p>
          <w:p w14:paraId="15B4A414"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 with loving kindness for all who may cross your path</w:t>
            </w:r>
          </w:p>
          <w:p w14:paraId="4E074E02"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 with loving kindness for all who may cross your path</w:t>
            </w:r>
          </w:p>
          <w:p w14:paraId="09488C28"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w:t>
            </w:r>
          </w:p>
          <w:p w14:paraId="3F357D73"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 with loving kindness for all who may cross your path</w:t>
            </w:r>
          </w:p>
          <w:p w14:paraId="021A70FC"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w:t>
            </w:r>
          </w:p>
          <w:p w14:paraId="4B6D1C9B" w14:textId="77777777" w:rsidR="003806FA" w:rsidRPr="00F303AB" w:rsidRDefault="003806FA" w:rsidP="003806FA">
            <w:pPr>
              <w:jc w:val="both"/>
              <w:rPr>
                <w:rFonts w:ascii="Arial" w:hAnsi="Arial" w:cs="Arial"/>
                <w:shd w:val="clear" w:color="auto" w:fill="FFFFFF"/>
              </w:rPr>
            </w:pPr>
            <w:r w:rsidRPr="00F303AB">
              <w:rPr>
                <w:rFonts w:ascii="Arial" w:hAnsi="Arial" w:cs="Arial"/>
                <w:shd w:val="clear" w:color="auto" w:fill="FFFFFF"/>
              </w:rPr>
              <w:t>Let your heart burn with loving kindness for all who may cross your path</w:t>
            </w:r>
          </w:p>
          <w:p w14:paraId="33EF54D5" w14:textId="77777777" w:rsidR="003806FA" w:rsidRPr="00F303AB" w:rsidRDefault="003806FA" w:rsidP="003806FA">
            <w:pPr>
              <w:jc w:val="both"/>
              <w:rPr>
                <w:rFonts w:ascii="Arial" w:hAnsi="Arial" w:cs="Arial"/>
                <w:shd w:val="clear" w:color="auto" w:fill="FFFFFF"/>
              </w:rPr>
            </w:pPr>
          </w:p>
        </w:tc>
      </w:tr>
    </w:tbl>
    <w:p w14:paraId="40C09AD4" w14:textId="77777777" w:rsidR="003806FA" w:rsidRPr="00F303AB" w:rsidRDefault="003806FA" w:rsidP="003806FA">
      <w:pPr>
        <w:rPr>
          <w:rFonts w:ascii="Arial" w:hAnsi="Arial" w:cs="Arial"/>
        </w:rPr>
      </w:pPr>
    </w:p>
    <w:p w14:paraId="3800A0BE" w14:textId="77777777" w:rsidR="003B0B5B" w:rsidRPr="00F303AB" w:rsidRDefault="00F303AB" w:rsidP="00F303AB">
      <w:pPr>
        <w:rPr>
          <w:rFonts w:ascii="Arial" w:hAnsi="Arial" w:cs="Arial"/>
        </w:rPr>
      </w:pPr>
      <w:r w:rsidRPr="00F303AB">
        <w:rPr>
          <w:rFonts w:ascii="Arial" w:hAnsi="Arial" w:cs="Arial"/>
        </w:rPr>
        <w:t xml:space="preserve">      Bahá’í Glossary:</w:t>
      </w:r>
    </w:p>
    <w:tbl>
      <w:tblPr>
        <w:tblStyle w:val="TableGrid"/>
        <w:tblW w:w="0" w:type="auto"/>
        <w:tblLook w:val="04A0" w:firstRow="1" w:lastRow="0" w:firstColumn="1" w:lastColumn="0" w:noHBand="0" w:noVBand="1"/>
      </w:tblPr>
      <w:tblGrid>
        <w:gridCol w:w="1980"/>
        <w:gridCol w:w="7036"/>
      </w:tblGrid>
      <w:tr w:rsidR="003B0B5B" w:rsidRPr="00F303AB" w14:paraId="212508B8" w14:textId="77777777" w:rsidTr="00E506CE">
        <w:tc>
          <w:tcPr>
            <w:tcW w:w="1980" w:type="dxa"/>
          </w:tcPr>
          <w:p w14:paraId="0B2357D1" w14:textId="77777777" w:rsidR="003B0B5B" w:rsidRPr="00F303AB" w:rsidRDefault="003B0B5B" w:rsidP="003B0B5B">
            <w:pPr>
              <w:jc w:val="both"/>
              <w:rPr>
                <w:rFonts w:ascii="Arial" w:hAnsi="Arial" w:cs="Arial"/>
                <w:color w:val="00B0F0"/>
              </w:rPr>
            </w:pPr>
            <w:r w:rsidRPr="00F303AB">
              <w:rPr>
                <w:rStyle w:val="Emphasis"/>
                <w:rFonts w:ascii="Arial" w:hAnsi="Arial" w:cs="Arial"/>
                <w:bCs/>
                <w:i w:val="0"/>
                <w:iCs w:val="0"/>
                <w:color w:val="00B0F0"/>
                <w:shd w:val="clear" w:color="auto" w:fill="FFFFFF"/>
              </w:rPr>
              <w:t>Bahá’í f</w:t>
            </w:r>
            <w:r w:rsidRPr="00F303AB">
              <w:rPr>
                <w:rFonts w:ascii="Arial" w:hAnsi="Arial" w:cs="Arial"/>
                <w:color w:val="00B0F0"/>
              </w:rPr>
              <w:t>aith.</w:t>
            </w:r>
          </w:p>
          <w:p w14:paraId="65ECA8A4" w14:textId="77777777" w:rsidR="003B0B5B" w:rsidRPr="00F303AB" w:rsidRDefault="003B0B5B" w:rsidP="00E506CE">
            <w:pPr>
              <w:rPr>
                <w:rFonts w:ascii="Arial" w:hAnsi="Arial" w:cs="Arial"/>
                <w:color w:val="00B0F0"/>
              </w:rPr>
            </w:pPr>
          </w:p>
        </w:tc>
        <w:tc>
          <w:tcPr>
            <w:tcW w:w="7036" w:type="dxa"/>
          </w:tcPr>
          <w:p w14:paraId="430E92DD" w14:textId="77777777" w:rsidR="003B0B5B" w:rsidRPr="00F303AB" w:rsidRDefault="003B0B5B" w:rsidP="00E506CE">
            <w:pPr>
              <w:rPr>
                <w:rFonts w:ascii="Arial" w:hAnsi="Arial" w:cs="Arial"/>
              </w:rPr>
            </w:pPr>
            <w:r w:rsidRPr="00F303AB">
              <w:rPr>
                <w:rFonts w:ascii="Arial" w:hAnsi="Arial" w:cs="Arial"/>
                <w:color w:val="222222"/>
                <w:shd w:val="clear" w:color="auto" w:fill="FFFFFF"/>
              </w:rPr>
              <w:t>The Baháʼí Faith is a religion teaching the essential worth of all religions, and the unity of all people.</w:t>
            </w:r>
          </w:p>
        </w:tc>
      </w:tr>
      <w:tr w:rsidR="003B0B5B" w:rsidRPr="00F303AB" w14:paraId="482AD812" w14:textId="77777777" w:rsidTr="00E506CE">
        <w:tc>
          <w:tcPr>
            <w:tcW w:w="1980" w:type="dxa"/>
          </w:tcPr>
          <w:p w14:paraId="24CC4BEB" w14:textId="77777777" w:rsidR="003B0B5B" w:rsidRPr="00F303AB" w:rsidRDefault="003B0B5B" w:rsidP="00E506CE">
            <w:pPr>
              <w:rPr>
                <w:rFonts w:ascii="Arial" w:hAnsi="Arial" w:cs="Arial"/>
                <w:color w:val="00B0F0"/>
              </w:rPr>
            </w:pPr>
            <w:r w:rsidRPr="00F303AB">
              <w:rPr>
                <w:rFonts w:ascii="Arial" w:hAnsi="Arial" w:cs="Arial"/>
                <w:color w:val="00B0F0"/>
              </w:rPr>
              <w:t>Moses</w:t>
            </w:r>
          </w:p>
        </w:tc>
        <w:tc>
          <w:tcPr>
            <w:tcW w:w="7036" w:type="dxa"/>
          </w:tcPr>
          <w:p w14:paraId="4C893E60" w14:textId="77777777" w:rsidR="003B0B5B" w:rsidRPr="00F303AB" w:rsidRDefault="003B0B5B" w:rsidP="00E506CE">
            <w:pPr>
              <w:rPr>
                <w:rFonts w:ascii="Arial" w:hAnsi="Arial" w:cs="Arial"/>
              </w:rPr>
            </w:pPr>
            <w:r w:rsidRPr="00F303AB">
              <w:rPr>
                <w:rFonts w:ascii="Arial" w:hAnsi="Arial" w:cs="Arial"/>
                <w:color w:val="222222"/>
                <w:shd w:val="clear" w:color="auto" w:fill="FFFFFF"/>
              </w:rPr>
              <w:t> He is an important prophet in the Bahá'í Faith, He is traditionally mentioned in The Bible as leading the Israelites out of Egypt and across the Red Sea. In the book of Exodus.</w:t>
            </w:r>
          </w:p>
        </w:tc>
      </w:tr>
      <w:tr w:rsidR="003B0B5B" w:rsidRPr="00F303AB" w14:paraId="63EC4AF6" w14:textId="77777777" w:rsidTr="00E506CE">
        <w:tc>
          <w:tcPr>
            <w:tcW w:w="1980" w:type="dxa"/>
          </w:tcPr>
          <w:p w14:paraId="2EAFF34C" w14:textId="77777777" w:rsidR="003B0B5B" w:rsidRPr="00F303AB" w:rsidRDefault="003B0B5B" w:rsidP="00E506CE">
            <w:pPr>
              <w:rPr>
                <w:rFonts w:ascii="Arial" w:hAnsi="Arial" w:cs="Arial"/>
                <w:color w:val="00B0F0"/>
              </w:rPr>
            </w:pPr>
            <w:r w:rsidRPr="00F303AB">
              <w:rPr>
                <w:rFonts w:ascii="Arial" w:hAnsi="Arial" w:cs="Arial"/>
                <w:color w:val="00B0F0"/>
              </w:rPr>
              <w:t>Krishna</w:t>
            </w:r>
          </w:p>
        </w:tc>
        <w:tc>
          <w:tcPr>
            <w:tcW w:w="7036" w:type="dxa"/>
          </w:tcPr>
          <w:p w14:paraId="2F156C66" w14:textId="77777777" w:rsidR="003B0B5B" w:rsidRPr="00F303AB" w:rsidRDefault="003B0B5B" w:rsidP="00113EBF">
            <w:pPr>
              <w:rPr>
                <w:rFonts w:ascii="Arial" w:hAnsi="Arial" w:cs="Arial"/>
              </w:rPr>
            </w:pPr>
            <w:r w:rsidRPr="00F303AB">
              <w:rPr>
                <w:rFonts w:ascii="Arial" w:hAnsi="Arial" w:cs="Arial"/>
                <w:bCs/>
                <w:color w:val="222222"/>
                <w:shd w:val="clear" w:color="auto" w:fill="FFFFFF"/>
              </w:rPr>
              <w:t>Krishna</w:t>
            </w:r>
            <w:r w:rsidRPr="00F303AB">
              <w:rPr>
                <w:rFonts w:ascii="Arial" w:hAnsi="Arial" w:cs="Arial"/>
                <w:color w:val="222222"/>
                <w:shd w:val="clear" w:color="auto" w:fill="FFFFFF"/>
              </w:rPr>
              <w:t xml:space="preserve">, Sanskrit </w:t>
            </w:r>
            <w:r w:rsidR="00F303AB" w:rsidRPr="00F303AB">
              <w:rPr>
                <w:rFonts w:ascii="Arial" w:hAnsi="Arial" w:cs="Arial"/>
                <w:color w:val="222222"/>
                <w:shd w:val="clear" w:color="auto" w:fill="FFFFFF"/>
              </w:rPr>
              <w:t>Krishna</w:t>
            </w:r>
            <w:r w:rsidRPr="00F303AB">
              <w:rPr>
                <w:rFonts w:ascii="Arial" w:hAnsi="Arial" w:cs="Arial"/>
                <w:color w:val="222222"/>
                <w:shd w:val="clear" w:color="auto" w:fill="FFFFFF"/>
              </w:rPr>
              <w:t>, one of the most widely revered and most popular of all Indian divinities, worshipped as</w:t>
            </w:r>
            <w:r w:rsidR="00113EBF" w:rsidRPr="00F303AB">
              <w:rPr>
                <w:rFonts w:ascii="Arial" w:hAnsi="Arial" w:cs="Arial"/>
                <w:color w:val="222222"/>
                <w:shd w:val="clear" w:color="auto" w:fill="FFFFFF"/>
              </w:rPr>
              <w:t xml:space="preserve"> the eighth incarnation (avatar</w:t>
            </w:r>
            <w:r w:rsidRPr="00F303AB">
              <w:rPr>
                <w:rFonts w:ascii="Arial" w:hAnsi="Arial" w:cs="Arial"/>
                <w:color w:val="222222"/>
                <w:shd w:val="clear" w:color="auto" w:fill="FFFFFF"/>
              </w:rPr>
              <w:t>) of the Hindu god Vishnu and also as a supreme god in his own right.</w:t>
            </w:r>
          </w:p>
        </w:tc>
      </w:tr>
      <w:tr w:rsidR="003B0B5B" w:rsidRPr="00F303AB" w14:paraId="7961A835" w14:textId="77777777" w:rsidTr="00E506CE">
        <w:tc>
          <w:tcPr>
            <w:tcW w:w="1980" w:type="dxa"/>
          </w:tcPr>
          <w:p w14:paraId="7B04AB43" w14:textId="77777777" w:rsidR="003B0B5B" w:rsidRPr="00F303AB" w:rsidRDefault="00F303AB" w:rsidP="00E506CE">
            <w:pPr>
              <w:rPr>
                <w:rFonts w:ascii="Arial" w:hAnsi="Arial" w:cs="Arial"/>
                <w:color w:val="00B0F0"/>
              </w:rPr>
            </w:pPr>
            <w:r w:rsidRPr="00F303AB">
              <w:rPr>
                <w:rFonts w:ascii="Arial" w:hAnsi="Arial" w:cs="Arial"/>
                <w:color w:val="00B0F0"/>
              </w:rPr>
              <w:t>Buddha</w:t>
            </w:r>
          </w:p>
        </w:tc>
        <w:tc>
          <w:tcPr>
            <w:tcW w:w="7036" w:type="dxa"/>
          </w:tcPr>
          <w:p w14:paraId="7D2B18C1" w14:textId="77777777" w:rsidR="003B0B5B" w:rsidRPr="00F303AB" w:rsidRDefault="00113EBF" w:rsidP="00E506CE">
            <w:pPr>
              <w:rPr>
                <w:rFonts w:ascii="Arial" w:hAnsi="Arial" w:cs="Arial"/>
              </w:rPr>
            </w:pPr>
            <w:r w:rsidRPr="00F303AB">
              <w:rPr>
                <w:rFonts w:ascii="Arial" w:hAnsi="Arial" w:cs="Arial"/>
                <w:color w:val="222222"/>
                <w:shd w:val="clear" w:color="auto" w:fill="FFFFFF"/>
              </w:rPr>
              <w:t xml:space="preserve"> Buddha was a philosopher, mendicant, meditator, spiritual teacher, and religious leader who lived in ancient India. He is revered as the founder of the world religion of Buddhism.</w:t>
            </w:r>
          </w:p>
        </w:tc>
      </w:tr>
      <w:tr w:rsidR="003B0B5B" w:rsidRPr="00F303AB" w14:paraId="52014D7D" w14:textId="77777777" w:rsidTr="00E506CE">
        <w:tc>
          <w:tcPr>
            <w:tcW w:w="1980" w:type="dxa"/>
          </w:tcPr>
          <w:p w14:paraId="327F0273" w14:textId="77777777" w:rsidR="003B0B5B" w:rsidRPr="00F303AB" w:rsidRDefault="003B0B5B" w:rsidP="00E506CE">
            <w:pPr>
              <w:rPr>
                <w:rFonts w:ascii="Arial" w:hAnsi="Arial" w:cs="Arial"/>
                <w:color w:val="00B0F0"/>
              </w:rPr>
            </w:pPr>
            <w:r w:rsidRPr="00F303AB">
              <w:rPr>
                <w:rFonts w:ascii="Arial" w:hAnsi="Arial" w:cs="Arial"/>
                <w:color w:val="00B0F0"/>
              </w:rPr>
              <w:t>Muhammad</w:t>
            </w:r>
          </w:p>
        </w:tc>
        <w:tc>
          <w:tcPr>
            <w:tcW w:w="7036" w:type="dxa"/>
          </w:tcPr>
          <w:p w14:paraId="4D8DBFBB" w14:textId="77777777" w:rsidR="003B0B5B" w:rsidRPr="00F303AB" w:rsidRDefault="00113EBF" w:rsidP="00113EBF">
            <w:pPr>
              <w:rPr>
                <w:rFonts w:ascii="Arial" w:hAnsi="Arial" w:cs="Arial"/>
              </w:rPr>
            </w:pPr>
            <w:r w:rsidRPr="00F303AB">
              <w:rPr>
                <w:rStyle w:val="Emphasis"/>
                <w:rFonts w:ascii="Arial" w:hAnsi="Arial" w:cs="Arial"/>
                <w:bCs/>
                <w:i w:val="0"/>
                <w:iCs w:val="0"/>
                <w:color w:val="52565A"/>
                <w:shd w:val="clear" w:color="auto" w:fill="FFFFFF"/>
              </w:rPr>
              <w:t>Muhammad</w:t>
            </w:r>
            <w:r w:rsidRPr="00F303AB">
              <w:rPr>
                <w:rFonts w:ascii="Arial" w:hAnsi="Arial" w:cs="Arial"/>
                <w:color w:val="3C4043"/>
                <w:shd w:val="clear" w:color="auto" w:fill="FFFFFF"/>
              </w:rPr>
              <w:t> was a religious leader and the founder of Islam.</w:t>
            </w:r>
          </w:p>
        </w:tc>
      </w:tr>
      <w:tr w:rsidR="003B0B5B" w:rsidRPr="00F303AB" w14:paraId="14D1CA31" w14:textId="77777777" w:rsidTr="00E506CE">
        <w:tc>
          <w:tcPr>
            <w:tcW w:w="1980" w:type="dxa"/>
          </w:tcPr>
          <w:p w14:paraId="1706851C" w14:textId="77777777" w:rsidR="003B0B5B" w:rsidRPr="00F303AB" w:rsidRDefault="00F303AB" w:rsidP="003B0B5B">
            <w:pPr>
              <w:rPr>
                <w:rFonts w:ascii="Arial" w:hAnsi="Arial" w:cs="Arial"/>
                <w:color w:val="00B0F0"/>
              </w:rPr>
            </w:pPr>
            <w:r w:rsidRPr="00F303AB">
              <w:rPr>
                <w:rFonts w:ascii="Arial" w:hAnsi="Arial" w:cs="Arial"/>
                <w:color w:val="00B0F0"/>
              </w:rPr>
              <w:t>Baha’u’llah</w:t>
            </w:r>
          </w:p>
          <w:p w14:paraId="702D4EB2" w14:textId="77777777" w:rsidR="003B0B5B" w:rsidRPr="00F303AB" w:rsidRDefault="003B0B5B" w:rsidP="00E506CE">
            <w:pPr>
              <w:rPr>
                <w:rFonts w:ascii="Arial" w:hAnsi="Arial" w:cs="Arial"/>
                <w:color w:val="00B0F0"/>
              </w:rPr>
            </w:pPr>
          </w:p>
        </w:tc>
        <w:tc>
          <w:tcPr>
            <w:tcW w:w="7036" w:type="dxa"/>
          </w:tcPr>
          <w:p w14:paraId="15310677" w14:textId="77777777" w:rsidR="003B0B5B" w:rsidRPr="00F303AB" w:rsidRDefault="003B0B5B" w:rsidP="00F303AB">
            <w:pPr>
              <w:rPr>
                <w:rFonts w:ascii="Arial" w:hAnsi="Arial" w:cs="Arial"/>
              </w:rPr>
            </w:pPr>
            <w:r w:rsidRPr="00F303AB">
              <w:rPr>
                <w:rFonts w:ascii="Arial" w:hAnsi="Arial" w:cs="Arial"/>
              </w:rPr>
              <w:t xml:space="preserve">The founder of the </w:t>
            </w:r>
            <w:r w:rsidR="00F303AB" w:rsidRPr="00F303AB">
              <w:rPr>
                <w:rFonts w:ascii="Arial" w:hAnsi="Arial" w:cs="Arial"/>
                <w:color w:val="222222"/>
                <w:shd w:val="clear" w:color="auto" w:fill="FFFFFF"/>
              </w:rPr>
              <w:t>Baháʼí</w:t>
            </w:r>
            <w:r w:rsidRPr="00F303AB">
              <w:rPr>
                <w:rFonts w:ascii="Arial" w:hAnsi="Arial" w:cs="Arial"/>
              </w:rPr>
              <w:t xml:space="preserve"> faith 1817-1892. His name means ‘Glory of God’. The promised one of all religions.</w:t>
            </w:r>
          </w:p>
        </w:tc>
      </w:tr>
    </w:tbl>
    <w:p w14:paraId="4F466DCD" w14:textId="77777777" w:rsidR="003B0B5B" w:rsidRPr="00F303AB" w:rsidRDefault="003B0B5B" w:rsidP="003B0B5B">
      <w:pPr>
        <w:rPr>
          <w:rFonts w:ascii="Arial" w:hAnsi="Arial" w:cs="Arial"/>
        </w:rPr>
      </w:pPr>
    </w:p>
    <w:p w14:paraId="5BEF2D8F" w14:textId="3DE8B1DF" w:rsidR="003806FA" w:rsidRDefault="00B36487">
      <w:pPr>
        <w:jc w:val="both"/>
        <w:rPr>
          <w:rFonts w:cs="Arial"/>
          <w:shd w:val="clear" w:color="auto" w:fill="FFFFFF"/>
        </w:rPr>
      </w:pPr>
      <w:r>
        <w:rPr>
          <w:rFonts w:ascii="Segoe UI" w:hAnsi="Segoe UI" w:cs="Segoe UI"/>
          <w:color w:val="201F1E"/>
          <w:sz w:val="23"/>
          <w:szCs w:val="23"/>
          <w:shd w:val="clear" w:color="auto" w:fill="FFFFFF"/>
        </w:rPr>
        <w:t>Further ideas and resources can be found on </w:t>
      </w:r>
      <w:hyperlink r:id="rId6" w:tgtFrame="_blank" w:history="1">
        <w:r>
          <w:rPr>
            <w:rStyle w:val="Hyperlink"/>
            <w:rFonts w:ascii="Segoe UI" w:hAnsi="Segoe UI" w:cs="Segoe UI"/>
            <w:sz w:val="23"/>
            <w:szCs w:val="23"/>
            <w:bdr w:val="none" w:sz="0" w:space="0" w:color="auto" w:frame="1"/>
            <w:shd w:val="clear" w:color="auto" w:fill="FFFFFF"/>
          </w:rPr>
          <w:t>http://re.bahai.org.uk</w:t>
        </w:r>
      </w:hyperlink>
      <w:r>
        <w:rPr>
          <w:rFonts w:ascii="Segoe UI" w:hAnsi="Segoe UI" w:cs="Segoe UI"/>
          <w:color w:val="201F1E"/>
          <w:sz w:val="23"/>
          <w:szCs w:val="23"/>
          <w:shd w:val="clear" w:color="auto" w:fill="FFFFFF"/>
        </w:rPr>
        <w:t> </w:t>
      </w:r>
      <w:bookmarkStart w:id="0" w:name="_GoBack"/>
      <w:bookmarkEnd w:id="0"/>
    </w:p>
    <w:sectPr w:rsidR="003806FA" w:rsidSect="003806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15C8"/>
    <w:multiLevelType w:val="multilevel"/>
    <w:tmpl w:val="8C3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A7"/>
    <w:rsid w:val="000F7BFA"/>
    <w:rsid w:val="00113EBF"/>
    <w:rsid w:val="0016690F"/>
    <w:rsid w:val="00294AEE"/>
    <w:rsid w:val="002E2325"/>
    <w:rsid w:val="003806FA"/>
    <w:rsid w:val="0039722E"/>
    <w:rsid w:val="003B0B5B"/>
    <w:rsid w:val="0049660A"/>
    <w:rsid w:val="006329F6"/>
    <w:rsid w:val="00637EDC"/>
    <w:rsid w:val="00895BF6"/>
    <w:rsid w:val="009611C8"/>
    <w:rsid w:val="00981351"/>
    <w:rsid w:val="00993065"/>
    <w:rsid w:val="009C1795"/>
    <w:rsid w:val="00A8462A"/>
    <w:rsid w:val="00AA2A84"/>
    <w:rsid w:val="00B36487"/>
    <w:rsid w:val="00B4601D"/>
    <w:rsid w:val="00B57CD1"/>
    <w:rsid w:val="00C32B17"/>
    <w:rsid w:val="00D26BBD"/>
    <w:rsid w:val="00DE20FB"/>
    <w:rsid w:val="00EA155A"/>
    <w:rsid w:val="00EB1EE4"/>
    <w:rsid w:val="00EC47A7"/>
    <w:rsid w:val="00F30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B417"/>
  <w15:chartTrackingRefBased/>
  <w15:docId w15:val="{FB9BF829-CDAA-453A-B36F-AA4D61CA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95BF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5BF6"/>
    <w:rPr>
      <w:rFonts w:ascii="Calibri" w:hAnsi="Calibri"/>
      <w:szCs w:val="21"/>
    </w:rPr>
  </w:style>
  <w:style w:type="character" w:styleId="Emphasis">
    <w:name w:val="Emphasis"/>
    <w:basedOn w:val="DefaultParagraphFont"/>
    <w:uiPriority w:val="20"/>
    <w:qFormat/>
    <w:rsid w:val="00895BF6"/>
    <w:rPr>
      <w:i/>
      <w:iCs/>
    </w:rPr>
  </w:style>
  <w:style w:type="paragraph" w:styleId="BalloonText">
    <w:name w:val="Balloon Text"/>
    <w:basedOn w:val="Normal"/>
    <w:link w:val="BalloonTextChar"/>
    <w:uiPriority w:val="99"/>
    <w:semiHidden/>
    <w:unhideWhenUsed/>
    <w:rsid w:val="00B46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1D"/>
    <w:rPr>
      <w:rFonts w:ascii="Segoe UI" w:hAnsi="Segoe UI" w:cs="Segoe UI"/>
      <w:sz w:val="18"/>
      <w:szCs w:val="18"/>
    </w:rPr>
  </w:style>
  <w:style w:type="table" w:styleId="TableGrid">
    <w:name w:val="Table Grid"/>
    <w:basedOn w:val="TableNormal"/>
    <w:uiPriority w:val="39"/>
    <w:rsid w:val="0038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03AB"/>
    <w:pPr>
      <w:spacing w:after="0" w:line="240" w:lineRule="auto"/>
    </w:pPr>
  </w:style>
  <w:style w:type="character" w:styleId="Hyperlink">
    <w:name w:val="Hyperlink"/>
    <w:basedOn w:val="DefaultParagraphFont"/>
    <w:uiPriority w:val="99"/>
    <w:semiHidden/>
    <w:unhideWhenUsed/>
    <w:rsid w:val="00B36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1809">
      <w:bodyDiv w:val="1"/>
      <w:marLeft w:val="0"/>
      <w:marRight w:val="0"/>
      <w:marTop w:val="0"/>
      <w:marBottom w:val="0"/>
      <w:divBdr>
        <w:top w:val="none" w:sz="0" w:space="0" w:color="auto"/>
        <w:left w:val="none" w:sz="0" w:space="0" w:color="auto"/>
        <w:bottom w:val="none" w:sz="0" w:space="0" w:color="auto"/>
        <w:right w:val="none" w:sz="0" w:space="0" w:color="auto"/>
      </w:divBdr>
    </w:div>
    <w:div w:id="18925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bahai.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A6B91-DC97-4BC3-9506-A269CA33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Woodlands</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Ainge</dc:creator>
  <cp:keywords/>
  <dc:description/>
  <cp:lastModifiedBy>Adrian Black</cp:lastModifiedBy>
  <cp:revision>3</cp:revision>
  <cp:lastPrinted>2020-01-23T11:29:00Z</cp:lastPrinted>
  <dcterms:created xsi:type="dcterms:W3CDTF">2021-03-30T19:15:00Z</dcterms:created>
  <dcterms:modified xsi:type="dcterms:W3CDTF">2021-03-31T13:20:00Z</dcterms:modified>
</cp:coreProperties>
</file>