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ADD05" w14:textId="6E42B5E4" w:rsidR="00100138" w:rsidRPr="003C31B9" w:rsidRDefault="002DA532" w:rsidP="2F66A8FA">
      <w:pPr>
        <w:jc w:val="center"/>
        <w:rPr>
          <w:rFonts w:ascii="Arial" w:hAnsi="Arial" w:cs="Arial"/>
          <w:b/>
          <w:bCs/>
          <w:color w:val="0070C0"/>
          <w:sz w:val="32"/>
          <w:szCs w:val="32"/>
        </w:rPr>
      </w:pPr>
      <w:r w:rsidRPr="2F66A8FA">
        <w:rPr>
          <w:rFonts w:ascii="Arial" w:hAnsi="Arial" w:cs="Arial"/>
          <w:b/>
          <w:bCs/>
          <w:color w:val="0070C0"/>
          <w:sz w:val="32"/>
          <w:szCs w:val="32"/>
        </w:rPr>
        <w:t>Gathering parents’ views on attendance difficulties</w:t>
      </w:r>
    </w:p>
    <w:p w14:paraId="1048EB22" w14:textId="37ECC5FF" w:rsidR="00476623" w:rsidRPr="003C31B9" w:rsidRDefault="002DA532" w:rsidP="003C31B9">
      <w:pPr>
        <w:jc w:val="center"/>
        <w:rPr>
          <w:rFonts w:ascii="Arial" w:hAnsi="Arial" w:cs="Arial"/>
          <w:sz w:val="24"/>
          <w:szCs w:val="24"/>
        </w:rPr>
      </w:pPr>
      <w:r w:rsidRPr="2F66A8FA">
        <w:rPr>
          <w:rFonts w:ascii="Arial" w:hAnsi="Arial" w:cs="Arial"/>
          <w:sz w:val="24"/>
          <w:szCs w:val="24"/>
        </w:rPr>
        <w:t xml:space="preserve">Research highlights the importance of parents feeling included and heard throughout the process of supporting attendance difficulties. This form is designed to support parents to share their voice around their child’s barriers to </w:t>
      </w:r>
      <w:r w:rsidR="18175B54" w:rsidRPr="2F66A8FA">
        <w:rPr>
          <w:rFonts w:ascii="Arial" w:hAnsi="Arial" w:cs="Arial"/>
          <w:sz w:val="24"/>
          <w:szCs w:val="24"/>
        </w:rPr>
        <w:t>attendance and</w:t>
      </w:r>
      <w:r w:rsidRPr="2F66A8FA">
        <w:rPr>
          <w:rFonts w:ascii="Arial" w:hAnsi="Arial" w:cs="Arial"/>
          <w:sz w:val="24"/>
          <w:szCs w:val="24"/>
        </w:rPr>
        <w:t xml:space="preserve"> inform future collaborative action planning around how best to support these. Please give as much information as you can for each question:</w:t>
      </w:r>
    </w:p>
    <w:p w14:paraId="747EF133" w14:textId="44F82CEF" w:rsidR="00476623" w:rsidRDefault="00476623"/>
    <w:p w14:paraId="0DA35FB5" w14:textId="0C521C6A" w:rsidR="003C31B9" w:rsidRDefault="002DA532">
      <w:pPr>
        <w:rPr>
          <w:rFonts w:ascii="Arial" w:hAnsi="Arial" w:cs="Arial"/>
        </w:rPr>
      </w:pPr>
      <w:r w:rsidRPr="2F66A8FA">
        <w:rPr>
          <w:rFonts w:ascii="Arial" w:hAnsi="Arial" w:cs="Arial"/>
        </w:rPr>
        <w:t xml:space="preserve">Name of </w:t>
      </w:r>
      <w:r w:rsidR="4B87A6D1" w:rsidRPr="2F66A8FA">
        <w:rPr>
          <w:rFonts w:ascii="Arial" w:hAnsi="Arial" w:cs="Arial"/>
        </w:rPr>
        <w:t>child: _</w:t>
      </w:r>
      <w:r w:rsidR="525015ED" w:rsidRPr="2F66A8FA">
        <w:rPr>
          <w:rFonts w:ascii="Arial" w:hAnsi="Arial" w:cs="Arial"/>
        </w:rPr>
        <w:t>______________________________________</w:t>
      </w:r>
      <w:r w:rsidR="00476623">
        <w:tab/>
      </w:r>
      <w:proofErr w:type="gramStart"/>
      <w:r w:rsidR="525015ED" w:rsidRPr="2F66A8FA">
        <w:rPr>
          <w:rFonts w:ascii="Arial" w:hAnsi="Arial" w:cs="Arial"/>
        </w:rPr>
        <w:t>Year:_</w:t>
      </w:r>
      <w:proofErr w:type="gramEnd"/>
      <w:r w:rsidR="525015ED" w:rsidRPr="2F66A8FA">
        <w:rPr>
          <w:rFonts w:ascii="Arial" w:hAnsi="Arial" w:cs="Arial"/>
        </w:rPr>
        <w:t>____________</w:t>
      </w:r>
    </w:p>
    <w:p w14:paraId="143C9323" w14:textId="2C6808C4" w:rsidR="003C31B9" w:rsidRPr="003C31B9" w:rsidRDefault="003C31B9">
      <w:pPr>
        <w:rPr>
          <w:rFonts w:ascii="Arial" w:hAnsi="Arial" w:cs="Arial"/>
          <w:b/>
          <w:bCs/>
        </w:rPr>
      </w:pPr>
      <w:r w:rsidRPr="003C31B9">
        <w:rPr>
          <w:rFonts w:ascii="Arial" w:hAnsi="Arial" w:cs="Arial"/>
          <w:b/>
          <w:bCs/>
        </w:rPr>
        <w:t>In the questions below, please can you provide more information around the nature of your child’s attendance difficulties from your perspective:</w:t>
      </w:r>
    </w:p>
    <w:p w14:paraId="2E2520AB" w14:textId="7942C087" w:rsidR="003C31B9" w:rsidRDefault="003C31B9">
      <w:pPr>
        <w:rPr>
          <w:rFonts w:ascii="Arial" w:hAnsi="Arial" w:cs="Arial"/>
        </w:rPr>
      </w:pPr>
      <w:r>
        <w:rPr>
          <w:rFonts w:ascii="Arial" w:hAnsi="Arial" w:cs="Arial"/>
        </w:rPr>
        <w:t>Currently, we are experiencing the following difficulties around attendance (please tick all that apply):</w:t>
      </w:r>
    </w:p>
    <w:p w14:paraId="5AB6EC7A" w14:textId="402F1628" w:rsidR="003C31B9" w:rsidRPr="00797F55" w:rsidRDefault="003C31B9" w:rsidP="5E8C4F0D">
      <w:pPr>
        <w:spacing w:line="240" w:lineRule="auto"/>
        <w:rPr>
          <w:rFonts w:ascii="Arial" w:hAnsi="Arial" w:cs="Arial"/>
          <w:i/>
          <w:iCs/>
          <w:color w:val="4472C4" w:themeColor="accent1"/>
        </w:rPr>
      </w:pPr>
      <w:r w:rsidRPr="5E8C4F0D">
        <w:rPr>
          <w:rFonts w:ascii="Arial" w:hAnsi="Arial" w:cs="Arial"/>
          <w:i/>
          <w:iCs/>
          <w:color w:val="4472C4" w:themeColor="accent1"/>
        </w:rPr>
        <w:t>My child expressing that they don’t want to go to school</w:t>
      </w:r>
      <w:r w:rsidR="00797F55" w:rsidRPr="5E8C4F0D">
        <w:rPr>
          <w:rFonts w:ascii="Arial" w:hAnsi="Arial" w:cs="Arial"/>
          <w:i/>
          <w:iCs/>
          <w:color w:val="4472C4" w:themeColor="accent1"/>
        </w:rPr>
        <w:t xml:space="preserve"> </w:t>
      </w:r>
      <w:sdt>
        <w:sdtPr>
          <w:rPr>
            <w:rFonts w:ascii="MS Gothic" w:eastAsia="MS Gothic" w:hAnsi="MS Gothic" w:cs="Arial"/>
            <w:i/>
            <w:iCs/>
            <w:color w:val="4472C4" w:themeColor="accent1"/>
          </w:rPr>
          <w:id w:val="-1899973159"/>
          <w14:checkbox>
            <w14:checked w14:val="0"/>
            <w14:checkedState w14:val="2612" w14:font="MS Gothic"/>
            <w14:uncheckedState w14:val="2610" w14:font="MS Gothic"/>
          </w14:checkbox>
        </w:sdtPr>
        <w:sdtEndPr/>
        <w:sdtContent>
          <w:r w:rsidR="264C797E" w:rsidRPr="5E8C4F0D">
            <w:rPr>
              <w:rFonts w:ascii="MS Gothic" w:eastAsia="MS Gothic" w:hAnsi="MS Gothic" w:cs="MS Gothic"/>
              <w:i/>
              <w:iCs/>
              <w:color w:val="4472C4" w:themeColor="accent1"/>
            </w:rPr>
            <w:t>☐</w:t>
          </w:r>
        </w:sdtContent>
      </w:sdt>
    </w:p>
    <w:p w14:paraId="2FC7E1D3" w14:textId="4CA4354E" w:rsidR="003C31B9" w:rsidRPr="00797F55" w:rsidRDefault="003C31B9" w:rsidP="003C0FC2">
      <w:pPr>
        <w:spacing w:line="240" w:lineRule="auto"/>
        <w:rPr>
          <w:rFonts w:ascii="Arial" w:hAnsi="Arial" w:cs="Arial"/>
          <w:i/>
          <w:iCs/>
          <w:color w:val="4472C4" w:themeColor="accent1"/>
        </w:rPr>
      </w:pPr>
      <w:r w:rsidRPr="00797F55">
        <w:rPr>
          <w:rFonts w:ascii="Arial" w:hAnsi="Arial" w:cs="Arial"/>
          <w:i/>
          <w:iCs/>
          <w:color w:val="4472C4" w:themeColor="accent1"/>
        </w:rPr>
        <w:t>Difficulty getting my child ready in the morning.</w:t>
      </w:r>
      <w:r w:rsidR="00797F55" w:rsidRPr="00797F55">
        <w:rPr>
          <w:rFonts w:ascii="Arial" w:hAnsi="Arial" w:cs="Arial"/>
          <w:i/>
          <w:iCs/>
          <w:color w:val="4472C4" w:themeColor="accent1"/>
        </w:rPr>
        <w:t xml:space="preserve"> </w:t>
      </w:r>
      <w:sdt>
        <w:sdtPr>
          <w:rPr>
            <w:rFonts w:ascii="Arial" w:hAnsi="Arial" w:cs="Arial"/>
            <w:i/>
            <w:iCs/>
            <w:color w:val="4472C4" w:themeColor="accent1"/>
          </w:rPr>
          <w:id w:val="-1068805522"/>
          <w14:checkbox>
            <w14:checked w14:val="0"/>
            <w14:checkedState w14:val="2612" w14:font="MS Gothic"/>
            <w14:uncheckedState w14:val="2610" w14:font="MS Gothic"/>
          </w14:checkbox>
        </w:sdtPr>
        <w:sdtEndPr/>
        <w:sdtContent>
          <w:r w:rsidR="00797F55" w:rsidRPr="00797F55">
            <w:rPr>
              <w:rFonts w:ascii="MS Gothic" w:eastAsia="MS Gothic" w:hAnsi="MS Gothic" w:cs="Arial" w:hint="eastAsia"/>
              <w:i/>
              <w:iCs/>
              <w:color w:val="4472C4" w:themeColor="accent1"/>
            </w:rPr>
            <w:t>☐</w:t>
          </w:r>
        </w:sdtContent>
      </w:sdt>
    </w:p>
    <w:p w14:paraId="0A7C749E" w14:textId="5190E935" w:rsidR="003C31B9" w:rsidRPr="00797F55" w:rsidRDefault="003C31B9" w:rsidP="003C0FC2">
      <w:pPr>
        <w:spacing w:line="240" w:lineRule="auto"/>
        <w:rPr>
          <w:rFonts w:ascii="Arial" w:hAnsi="Arial" w:cs="Arial"/>
          <w:i/>
          <w:iCs/>
          <w:color w:val="4472C4" w:themeColor="accent1"/>
        </w:rPr>
      </w:pPr>
      <w:r w:rsidRPr="00797F55">
        <w:rPr>
          <w:rFonts w:ascii="Arial" w:hAnsi="Arial" w:cs="Arial"/>
          <w:i/>
          <w:iCs/>
          <w:color w:val="4472C4" w:themeColor="accent1"/>
        </w:rPr>
        <w:t>Difficulty travelling into school or entering the school building.</w:t>
      </w:r>
      <w:sdt>
        <w:sdtPr>
          <w:rPr>
            <w:rFonts w:ascii="Arial" w:hAnsi="Arial" w:cs="Arial"/>
            <w:i/>
            <w:iCs/>
            <w:color w:val="4472C4" w:themeColor="accent1"/>
          </w:rPr>
          <w:id w:val="82119039"/>
          <w14:checkbox>
            <w14:checked w14:val="0"/>
            <w14:checkedState w14:val="2612" w14:font="MS Gothic"/>
            <w14:uncheckedState w14:val="2610" w14:font="MS Gothic"/>
          </w14:checkbox>
        </w:sdtPr>
        <w:sdtEndPr/>
        <w:sdtContent>
          <w:r w:rsidR="00797F55" w:rsidRPr="00797F55">
            <w:rPr>
              <w:rFonts w:ascii="MS Gothic" w:eastAsia="MS Gothic" w:hAnsi="MS Gothic" w:cs="Arial" w:hint="eastAsia"/>
              <w:i/>
              <w:iCs/>
              <w:color w:val="4472C4" w:themeColor="accent1"/>
            </w:rPr>
            <w:t>☐</w:t>
          </w:r>
        </w:sdtContent>
      </w:sdt>
    </w:p>
    <w:p w14:paraId="6B217094" w14:textId="2AED9C45" w:rsidR="003C31B9" w:rsidRPr="00797F55" w:rsidRDefault="003C31B9" w:rsidP="003C0FC2">
      <w:pPr>
        <w:spacing w:line="240" w:lineRule="auto"/>
        <w:rPr>
          <w:rFonts w:ascii="Arial" w:hAnsi="Arial" w:cs="Arial"/>
          <w:i/>
          <w:iCs/>
          <w:color w:val="4472C4" w:themeColor="accent1"/>
        </w:rPr>
      </w:pPr>
      <w:r w:rsidRPr="00797F55">
        <w:rPr>
          <w:rFonts w:ascii="Arial" w:hAnsi="Arial" w:cs="Arial"/>
          <w:i/>
          <w:iCs/>
          <w:color w:val="4472C4" w:themeColor="accent1"/>
        </w:rPr>
        <w:t>My child reporting frequent stomach aches/headaches/ illnesses etc.</w:t>
      </w:r>
      <w:r w:rsidR="00797F55" w:rsidRPr="00797F55">
        <w:rPr>
          <w:rFonts w:ascii="Arial" w:hAnsi="Arial" w:cs="Arial"/>
          <w:i/>
          <w:iCs/>
          <w:color w:val="4472C4" w:themeColor="accent1"/>
        </w:rPr>
        <w:t xml:space="preserve"> </w:t>
      </w:r>
      <w:sdt>
        <w:sdtPr>
          <w:rPr>
            <w:rFonts w:ascii="Arial" w:hAnsi="Arial" w:cs="Arial"/>
            <w:i/>
            <w:iCs/>
            <w:color w:val="4472C4" w:themeColor="accent1"/>
          </w:rPr>
          <w:id w:val="-143972747"/>
          <w14:checkbox>
            <w14:checked w14:val="0"/>
            <w14:checkedState w14:val="2612" w14:font="MS Gothic"/>
            <w14:uncheckedState w14:val="2610" w14:font="MS Gothic"/>
          </w14:checkbox>
        </w:sdtPr>
        <w:sdtEndPr/>
        <w:sdtContent>
          <w:r w:rsidR="00797F55" w:rsidRPr="00797F55">
            <w:rPr>
              <w:rFonts w:ascii="MS Gothic" w:eastAsia="MS Gothic" w:hAnsi="MS Gothic" w:cs="Arial" w:hint="eastAsia"/>
              <w:i/>
              <w:iCs/>
              <w:color w:val="4472C4" w:themeColor="accent1"/>
            </w:rPr>
            <w:t>☐</w:t>
          </w:r>
        </w:sdtContent>
      </w:sdt>
    </w:p>
    <w:p w14:paraId="155054A7" w14:textId="076E6CFE" w:rsidR="003C31B9" w:rsidRPr="00797F55" w:rsidRDefault="003C31B9" w:rsidP="003C0FC2">
      <w:pPr>
        <w:spacing w:line="240" w:lineRule="auto"/>
        <w:rPr>
          <w:rFonts w:ascii="Arial" w:hAnsi="Arial" w:cs="Arial"/>
          <w:i/>
          <w:iCs/>
          <w:color w:val="4472C4" w:themeColor="accent1"/>
        </w:rPr>
      </w:pPr>
      <w:r w:rsidRPr="00797F55">
        <w:rPr>
          <w:rFonts w:ascii="Arial" w:hAnsi="Arial" w:cs="Arial"/>
          <w:i/>
          <w:iCs/>
          <w:color w:val="4472C4" w:themeColor="accent1"/>
        </w:rPr>
        <w:t>Signs of anxiety in the evenings before going to bed.</w:t>
      </w:r>
      <w:r w:rsidR="00797F55" w:rsidRPr="00797F55">
        <w:rPr>
          <w:rFonts w:ascii="Arial" w:hAnsi="Arial" w:cs="Arial"/>
          <w:i/>
          <w:iCs/>
          <w:color w:val="4472C4" w:themeColor="accent1"/>
        </w:rPr>
        <w:t xml:space="preserve"> </w:t>
      </w:r>
      <w:sdt>
        <w:sdtPr>
          <w:rPr>
            <w:rFonts w:ascii="Arial" w:hAnsi="Arial" w:cs="Arial"/>
            <w:i/>
            <w:iCs/>
            <w:color w:val="4472C4" w:themeColor="accent1"/>
          </w:rPr>
          <w:id w:val="-958175353"/>
          <w14:checkbox>
            <w14:checked w14:val="0"/>
            <w14:checkedState w14:val="2612" w14:font="MS Gothic"/>
            <w14:uncheckedState w14:val="2610" w14:font="MS Gothic"/>
          </w14:checkbox>
        </w:sdtPr>
        <w:sdtEndPr/>
        <w:sdtContent>
          <w:r w:rsidR="00797F55" w:rsidRPr="00797F55">
            <w:rPr>
              <w:rFonts w:ascii="MS Gothic" w:eastAsia="MS Gothic" w:hAnsi="MS Gothic" w:cs="Arial" w:hint="eastAsia"/>
              <w:i/>
              <w:iCs/>
              <w:color w:val="4472C4" w:themeColor="accent1"/>
            </w:rPr>
            <w:t>☐</w:t>
          </w:r>
        </w:sdtContent>
      </w:sdt>
    </w:p>
    <w:p w14:paraId="10CE7F68" w14:textId="242604BC" w:rsidR="003C31B9" w:rsidRPr="00797F55" w:rsidRDefault="003C31B9" w:rsidP="003C0FC2">
      <w:pPr>
        <w:spacing w:line="240" w:lineRule="auto"/>
        <w:rPr>
          <w:rFonts w:ascii="Arial" w:hAnsi="Arial" w:cs="Arial"/>
          <w:i/>
          <w:iCs/>
          <w:color w:val="4472C4" w:themeColor="accent1"/>
        </w:rPr>
      </w:pPr>
      <w:r w:rsidRPr="00797F55">
        <w:rPr>
          <w:rFonts w:ascii="Arial" w:hAnsi="Arial" w:cs="Arial"/>
          <w:i/>
          <w:iCs/>
          <w:color w:val="4472C4" w:themeColor="accent1"/>
        </w:rPr>
        <w:t>My child being unable to go into school on some days.</w:t>
      </w:r>
      <w:r w:rsidR="00797F55" w:rsidRPr="00797F55">
        <w:rPr>
          <w:rFonts w:ascii="Arial" w:hAnsi="Arial" w:cs="Arial"/>
          <w:i/>
          <w:iCs/>
          <w:color w:val="4472C4" w:themeColor="accent1"/>
        </w:rPr>
        <w:t xml:space="preserve"> </w:t>
      </w:r>
      <w:sdt>
        <w:sdtPr>
          <w:rPr>
            <w:rFonts w:ascii="Arial" w:hAnsi="Arial" w:cs="Arial"/>
            <w:i/>
            <w:iCs/>
            <w:color w:val="4472C4" w:themeColor="accent1"/>
          </w:rPr>
          <w:id w:val="-1315630509"/>
          <w14:checkbox>
            <w14:checked w14:val="0"/>
            <w14:checkedState w14:val="2612" w14:font="MS Gothic"/>
            <w14:uncheckedState w14:val="2610" w14:font="MS Gothic"/>
          </w14:checkbox>
        </w:sdtPr>
        <w:sdtEndPr/>
        <w:sdtContent>
          <w:r w:rsidR="00797F55" w:rsidRPr="00797F55">
            <w:rPr>
              <w:rFonts w:ascii="MS Gothic" w:eastAsia="MS Gothic" w:hAnsi="MS Gothic" w:cs="Arial" w:hint="eastAsia"/>
              <w:i/>
              <w:iCs/>
              <w:color w:val="4472C4" w:themeColor="accent1"/>
            </w:rPr>
            <w:t>☐</w:t>
          </w:r>
        </w:sdtContent>
      </w:sdt>
    </w:p>
    <w:p w14:paraId="459E315B" w14:textId="2BF15FA4" w:rsidR="003C31B9" w:rsidRPr="00797F55" w:rsidRDefault="003C31B9" w:rsidP="003C0FC2">
      <w:pPr>
        <w:spacing w:line="240" w:lineRule="auto"/>
        <w:rPr>
          <w:rFonts w:ascii="Arial" w:hAnsi="Arial" w:cs="Arial"/>
          <w:i/>
          <w:iCs/>
          <w:color w:val="4472C4" w:themeColor="accent1"/>
        </w:rPr>
      </w:pPr>
      <w:r w:rsidRPr="00797F55">
        <w:rPr>
          <w:rFonts w:ascii="Arial" w:hAnsi="Arial" w:cs="Arial"/>
          <w:i/>
          <w:iCs/>
          <w:color w:val="4472C4" w:themeColor="accent1"/>
        </w:rPr>
        <w:t>My child is not able to attend school for days at a time.</w:t>
      </w:r>
      <w:r w:rsidR="00797F55" w:rsidRPr="00797F55">
        <w:rPr>
          <w:rFonts w:ascii="Arial" w:hAnsi="Arial" w:cs="Arial"/>
          <w:i/>
          <w:iCs/>
          <w:color w:val="4472C4" w:themeColor="accent1"/>
        </w:rPr>
        <w:t xml:space="preserve"> </w:t>
      </w:r>
      <w:sdt>
        <w:sdtPr>
          <w:rPr>
            <w:rFonts w:ascii="Arial" w:hAnsi="Arial" w:cs="Arial"/>
            <w:i/>
            <w:iCs/>
            <w:color w:val="4472C4" w:themeColor="accent1"/>
          </w:rPr>
          <w:id w:val="2044019078"/>
          <w14:checkbox>
            <w14:checked w14:val="0"/>
            <w14:checkedState w14:val="2612" w14:font="MS Gothic"/>
            <w14:uncheckedState w14:val="2610" w14:font="MS Gothic"/>
          </w14:checkbox>
        </w:sdtPr>
        <w:sdtEndPr/>
        <w:sdtContent>
          <w:r w:rsidR="00797F55" w:rsidRPr="00797F55">
            <w:rPr>
              <w:rFonts w:ascii="MS Gothic" w:eastAsia="MS Gothic" w:hAnsi="MS Gothic" w:cs="Arial" w:hint="eastAsia"/>
              <w:i/>
              <w:iCs/>
              <w:color w:val="4472C4" w:themeColor="accent1"/>
            </w:rPr>
            <w:t>☐</w:t>
          </w:r>
        </w:sdtContent>
      </w:sdt>
    </w:p>
    <w:p w14:paraId="4ADA0ABF" w14:textId="79453065" w:rsidR="00476623" w:rsidRPr="00797F55" w:rsidRDefault="003C31B9" w:rsidP="003C0FC2">
      <w:pPr>
        <w:spacing w:line="240" w:lineRule="auto"/>
        <w:rPr>
          <w:rFonts w:ascii="Arial" w:hAnsi="Arial" w:cs="Arial"/>
          <w:i/>
          <w:iCs/>
          <w:color w:val="4472C4" w:themeColor="accent1"/>
        </w:rPr>
      </w:pPr>
      <w:r w:rsidRPr="00797F55">
        <w:rPr>
          <w:rFonts w:ascii="Arial" w:hAnsi="Arial" w:cs="Arial"/>
          <w:i/>
          <w:iCs/>
          <w:color w:val="4472C4" w:themeColor="accent1"/>
        </w:rPr>
        <w:t>My child is not currently attending school.</w:t>
      </w:r>
      <w:r w:rsidR="00797F55" w:rsidRPr="00797F55">
        <w:rPr>
          <w:rFonts w:ascii="Arial" w:hAnsi="Arial" w:cs="Arial"/>
          <w:i/>
          <w:iCs/>
          <w:color w:val="4472C4" w:themeColor="accent1"/>
        </w:rPr>
        <w:t xml:space="preserve"> </w:t>
      </w:r>
      <w:sdt>
        <w:sdtPr>
          <w:rPr>
            <w:rFonts w:ascii="Arial" w:hAnsi="Arial" w:cs="Arial"/>
            <w:i/>
            <w:iCs/>
            <w:color w:val="4472C4" w:themeColor="accent1"/>
          </w:rPr>
          <w:id w:val="2118947372"/>
          <w14:checkbox>
            <w14:checked w14:val="0"/>
            <w14:checkedState w14:val="2612" w14:font="MS Gothic"/>
            <w14:uncheckedState w14:val="2610" w14:font="MS Gothic"/>
          </w14:checkbox>
        </w:sdtPr>
        <w:sdtEndPr/>
        <w:sdtContent>
          <w:r w:rsidR="00797F55" w:rsidRPr="00797F55">
            <w:rPr>
              <w:rFonts w:ascii="MS Gothic" w:eastAsia="MS Gothic" w:hAnsi="MS Gothic" w:cs="Arial" w:hint="eastAsia"/>
              <w:i/>
              <w:iCs/>
              <w:color w:val="4472C4" w:themeColor="accent1"/>
            </w:rPr>
            <w:t>☐</w:t>
          </w:r>
        </w:sdtContent>
      </w:sdt>
    </w:p>
    <w:p w14:paraId="13C7C959" w14:textId="3DD8AC6B" w:rsidR="003C31B9" w:rsidRPr="00797F55" w:rsidRDefault="525015ED" w:rsidP="003C0FC2">
      <w:pPr>
        <w:spacing w:line="240" w:lineRule="auto"/>
        <w:rPr>
          <w:rFonts w:ascii="Arial" w:hAnsi="Arial" w:cs="Arial"/>
        </w:rPr>
      </w:pPr>
      <w:r w:rsidRPr="2F66A8FA">
        <w:rPr>
          <w:rFonts w:ascii="Arial" w:hAnsi="Arial" w:cs="Arial"/>
          <w:i/>
          <w:iCs/>
          <w:color w:val="4472C4" w:themeColor="accent1"/>
        </w:rPr>
        <w:t>Other (please describe if possible):_______________________________________________________________________________________________________________________________</w:t>
      </w:r>
    </w:p>
    <w:p w14:paraId="62060A18" w14:textId="5DDB0BF2" w:rsidR="2F66A8FA" w:rsidRDefault="2F66A8FA" w:rsidP="2F66A8FA">
      <w:pPr>
        <w:rPr>
          <w:rFonts w:ascii="Arial" w:hAnsi="Arial" w:cs="Arial"/>
        </w:rPr>
      </w:pPr>
    </w:p>
    <w:p w14:paraId="454FC504" w14:textId="2F98E8E5" w:rsidR="2F66A8FA" w:rsidRDefault="2F66A8FA" w:rsidP="2F66A8FA">
      <w:pPr>
        <w:rPr>
          <w:rFonts w:ascii="Arial" w:hAnsi="Arial" w:cs="Arial"/>
        </w:rPr>
      </w:pPr>
    </w:p>
    <w:p w14:paraId="50381AD2" w14:textId="699BE22B" w:rsidR="2F66A8FA" w:rsidRDefault="2F66A8FA" w:rsidP="2F66A8FA">
      <w:pPr>
        <w:rPr>
          <w:rFonts w:ascii="Arial" w:hAnsi="Arial" w:cs="Arial"/>
        </w:rPr>
      </w:pPr>
    </w:p>
    <w:p w14:paraId="3C4AC45E" w14:textId="4B7F8430" w:rsidR="2F66A8FA" w:rsidRDefault="2F66A8FA" w:rsidP="2F66A8FA">
      <w:pPr>
        <w:rPr>
          <w:rFonts w:ascii="Arial" w:hAnsi="Arial" w:cs="Arial"/>
        </w:rPr>
      </w:pPr>
    </w:p>
    <w:p w14:paraId="4C870264" w14:textId="7AC34504" w:rsidR="2F66A8FA" w:rsidRDefault="2F66A8FA" w:rsidP="2F66A8FA">
      <w:pPr>
        <w:rPr>
          <w:rFonts w:ascii="Arial" w:hAnsi="Arial" w:cs="Arial"/>
        </w:rPr>
      </w:pPr>
    </w:p>
    <w:p w14:paraId="0C2EC9DB" w14:textId="28396DCC" w:rsidR="2F66A8FA" w:rsidRDefault="2F66A8FA" w:rsidP="2F66A8FA">
      <w:pPr>
        <w:rPr>
          <w:rFonts w:ascii="Arial" w:hAnsi="Arial" w:cs="Arial"/>
        </w:rPr>
      </w:pPr>
    </w:p>
    <w:p w14:paraId="1E3FB053" w14:textId="66802CEF" w:rsidR="003C31B9" w:rsidRDefault="525015ED" w:rsidP="003C31B9">
      <w:pPr>
        <w:rPr>
          <w:rFonts w:ascii="Arial" w:hAnsi="Arial" w:cs="Arial"/>
        </w:rPr>
      </w:pPr>
      <w:r w:rsidRPr="2F66A8FA">
        <w:rPr>
          <w:rFonts w:ascii="Arial" w:hAnsi="Arial" w:cs="Arial"/>
        </w:rPr>
        <w:t>Research suggests that a range of factors can contribute to ‘</w:t>
      </w:r>
      <w:r w:rsidR="5D8E8459" w:rsidRPr="2F66A8FA">
        <w:rPr>
          <w:rFonts w:ascii="Arial" w:hAnsi="Arial" w:cs="Arial"/>
        </w:rPr>
        <w:t>emotionally based</w:t>
      </w:r>
      <w:r w:rsidRPr="2F66A8FA">
        <w:rPr>
          <w:rFonts w:ascii="Arial" w:hAnsi="Arial" w:cs="Arial"/>
        </w:rPr>
        <w:t xml:space="preserve"> school avoidance’ or anxiety around attending school. Please provide more information below about the different factors that you feel are currently contributing to your child’s difficulties:</w:t>
      </w:r>
    </w:p>
    <w:p w14:paraId="081C27A5" w14:textId="654DC9A1" w:rsidR="003C31B9" w:rsidRDefault="003C0FC2" w:rsidP="003C31B9">
      <w:pPr>
        <w:rPr>
          <w:rFonts w:ascii="Arial" w:hAnsi="Arial" w:cs="Arial"/>
        </w:rPr>
      </w:pPr>
      <w:r>
        <w:rPr>
          <w:noProof/>
        </w:rPr>
        <mc:AlternateContent>
          <mc:Choice Requires="wps">
            <w:drawing>
              <wp:anchor distT="0" distB="0" distL="114300" distR="114300" simplePos="0" relativeHeight="251658241" behindDoc="0" locked="0" layoutInCell="1" allowOverlap="1" wp14:anchorId="1FCE0766" wp14:editId="76458744">
                <wp:simplePos x="0" y="0"/>
                <wp:positionH relativeFrom="column">
                  <wp:posOffset>3009900</wp:posOffset>
                </wp:positionH>
                <wp:positionV relativeFrom="paragraph">
                  <wp:posOffset>118745</wp:posOffset>
                </wp:positionV>
                <wp:extent cx="3225800" cy="3117850"/>
                <wp:effectExtent l="19050" t="19050" r="12700" b="25400"/>
                <wp:wrapNone/>
                <wp:docPr id="395062064" name="Text Box 8"/>
                <wp:cNvGraphicFramePr/>
                <a:graphic xmlns:a="http://schemas.openxmlformats.org/drawingml/2006/main">
                  <a:graphicData uri="http://schemas.microsoft.com/office/word/2010/wordprocessingShape">
                    <wps:wsp>
                      <wps:cNvSpPr txBox="1"/>
                      <wps:spPr>
                        <a:xfrm>
                          <a:off x="0" y="0"/>
                          <a:ext cx="3225800" cy="3117850"/>
                        </a:xfrm>
                        <a:prstGeom prst="rect">
                          <a:avLst/>
                        </a:prstGeom>
                        <a:solidFill>
                          <a:schemeClr val="lt1"/>
                        </a:solidFill>
                        <a:ln w="28575">
                          <a:solidFill>
                            <a:srgbClr val="00B0F0"/>
                          </a:solidFill>
                        </a:ln>
                      </wps:spPr>
                      <wps:txbx>
                        <w:txbxContent>
                          <w:p w14:paraId="17E234A0" w14:textId="7840EEFD" w:rsidR="003F08DC" w:rsidRDefault="003F08DC" w:rsidP="003F08DC">
                            <w:pPr>
                              <w:rPr>
                                <w:rFonts w:ascii="Arial" w:hAnsi="Arial" w:cs="Arial"/>
                                <w:b/>
                                <w:bCs/>
                                <w:sz w:val="24"/>
                                <w:szCs w:val="24"/>
                              </w:rPr>
                            </w:pPr>
                            <w:r>
                              <w:rPr>
                                <w:rFonts w:ascii="Arial" w:hAnsi="Arial" w:cs="Arial"/>
                                <w:b/>
                                <w:bCs/>
                                <w:sz w:val="24"/>
                                <w:szCs w:val="24"/>
                              </w:rPr>
                              <w:t>Home</w:t>
                            </w:r>
                            <w:r w:rsidRPr="003F08DC">
                              <w:rPr>
                                <w:rFonts w:ascii="Arial" w:hAnsi="Arial" w:cs="Arial"/>
                                <w:b/>
                                <w:bCs/>
                                <w:sz w:val="24"/>
                                <w:szCs w:val="24"/>
                              </w:rPr>
                              <w:t>-based factors:</w:t>
                            </w:r>
                          </w:p>
                          <w:p w14:paraId="5C09AB3A" w14:textId="7506D8B9" w:rsidR="003F08DC" w:rsidRPr="003F08DC" w:rsidRDefault="003F08DC" w:rsidP="003F08DC">
                            <w:pPr>
                              <w:rPr>
                                <w:rFonts w:ascii="Arial" w:hAnsi="Arial" w:cs="Arial"/>
                                <w:i/>
                                <w:iCs/>
                                <w:sz w:val="20"/>
                                <w:szCs w:val="20"/>
                              </w:rPr>
                            </w:pPr>
                            <w:r w:rsidRPr="003F08DC">
                              <w:rPr>
                                <w:rFonts w:ascii="Arial" w:hAnsi="Arial" w:cs="Arial"/>
                                <w:i/>
                                <w:iCs/>
                                <w:sz w:val="20"/>
                                <w:szCs w:val="20"/>
                              </w:rPr>
                              <w:t xml:space="preserve">This might include aspects of the </w:t>
                            </w:r>
                            <w:r>
                              <w:rPr>
                                <w:rFonts w:ascii="Arial" w:hAnsi="Arial" w:cs="Arial"/>
                                <w:i/>
                                <w:iCs/>
                                <w:sz w:val="20"/>
                                <w:szCs w:val="20"/>
                              </w:rPr>
                              <w:t xml:space="preserve">home environment that may be contributing to or maintain anxiety around school attendance (e.g. separation anxiety, recent </w:t>
                            </w:r>
                            <w:proofErr w:type="gramStart"/>
                            <w:r>
                              <w:rPr>
                                <w:rFonts w:ascii="Arial" w:hAnsi="Arial" w:cs="Arial"/>
                                <w:i/>
                                <w:iCs/>
                                <w:sz w:val="20"/>
                                <w:szCs w:val="20"/>
                              </w:rPr>
                              <w:t>bereavement</w:t>
                            </w:r>
                            <w:proofErr w:type="gramEnd"/>
                            <w:r>
                              <w:rPr>
                                <w:rFonts w:ascii="Arial" w:hAnsi="Arial" w:cs="Arial"/>
                                <w:i/>
                                <w:iCs/>
                                <w:sz w:val="20"/>
                                <w:szCs w:val="20"/>
                              </w:rPr>
                              <w:t xml:space="preserve"> or illness, change in circumstances, siblings’ attendance difficulties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E0766" id="_x0000_t202" coordsize="21600,21600" o:spt="202" path="m,l,21600r21600,l21600,xe">
                <v:stroke joinstyle="miter"/>
                <v:path gradientshapeok="t" o:connecttype="rect"/>
              </v:shapetype>
              <v:shape id="Text Box 8" o:spid="_x0000_s1026" type="#_x0000_t202" style="position:absolute;margin-left:237pt;margin-top:9.35pt;width:254pt;height:24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" fillcolor="white [3201]" strokecolor="#00b0f0" strokeweight="2.25pt">
                <v:textbox>
                  <w:txbxContent>
                    <w:p w14:paraId="17E234A0" w14:textId="7840EEFD" w:rsidR="003F08DC" w:rsidRDefault="003F08DC" w:rsidP="003F08DC">
                      <w:pPr>
                        <w:rPr>
                          <w:rFonts w:ascii="Arial" w:hAnsi="Arial" w:cs="Arial"/>
                          <w:b/>
                          <w:bCs/>
                          <w:sz w:val="24"/>
                          <w:szCs w:val="24"/>
                        </w:rPr>
                      </w:pPr>
                      <w:r>
                        <w:rPr>
                          <w:rFonts w:ascii="Arial" w:hAnsi="Arial" w:cs="Arial"/>
                          <w:b/>
                          <w:bCs/>
                          <w:sz w:val="24"/>
                          <w:szCs w:val="24"/>
                        </w:rPr>
                        <w:t>Home</w:t>
                      </w:r>
                      <w:r w:rsidRPr="003F08DC">
                        <w:rPr>
                          <w:rFonts w:ascii="Arial" w:hAnsi="Arial" w:cs="Arial"/>
                          <w:b/>
                          <w:bCs/>
                          <w:sz w:val="24"/>
                          <w:szCs w:val="24"/>
                        </w:rPr>
                        <w:t>-based factors:</w:t>
                      </w:r>
                    </w:p>
                    <w:p w14:paraId="5C09AB3A" w14:textId="7506D8B9" w:rsidR="003F08DC" w:rsidRPr="003F08DC" w:rsidRDefault="003F08DC" w:rsidP="003F08DC">
                      <w:pPr>
                        <w:rPr>
                          <w:rFonts w:ascii="Arial" w:hAnsi="Arial" w:cs="Arial"/>
                          <w:i/>
                          <w:iCs/>
                          <w:sz w:val="20"/>
                          <w:szCs w:val="20"/>
                        </w:rPr>
                      </w:pPr>
                      <w:r w:rsidRPr="003F08DC">
                        <w:rPr>
                          <w:rFonts w:ascii="Arial" w:hAnsi="Arial" w:cs="Arial"/>
                          <w:i/>
                          <w:iCs/>
                          <w:sz w:val="20"/>
                          <w:szCs w:val="20"/>
                        </w:rPr>
                        <w:t xml:space="preserve">This might include aspects of the </w:t>
                      </w:r>
                      <w:r>
                        <w:rPr>
                          <w:rFonts w:ascii="Arial" w:hAnsi="Arial" w:cs="Arial"/>
                          <w:i/>
                          <w:iCs/>
                          <w:sz w:val="20"/>
                          <w:szCs w:val="20"/>
                        </w:rPr>
                        <w:t xml:space="preserve">home environment that may be contributing to or maintain anxiety around school attendance (e.g. separation anxiety, recent </w:t>
                      </w:r>
                      <w:proofErr w:type="gramStart"/>
                      <w:r>
                        <w:rPr>
                          <w:rFonts w:ascii="Arial" w:hAnsi="Arial" w:cs="Arial"/>
                          <w:i/>
                          <w:iCs/>
                          <w:sz w:val="20"/>
                          <w:szCs w:val="20"/>
                        </w:rPr>
                        <w:t>bereavement</w:t>
                      </w:r>
                      <w:proofErr w:type="gramEnd"/>
                      <w:r>
                        <w:rPr>
                          <w:rFonts w:ascii="Arial" w:hAnsi="Arial" w:cs="Arial"/>
                          <w:i/>
                          <w:iCs/>
                          <w:sz w:val="20"/>
                          <w:szCs w:val="20"/>
                        </w:rPr>
                        <w:t xml:space="preserve"> or illness, change in circumstances, siblings’ attendance difficulties etc…)</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7B7A0A8" wp14:editId="312ABE7E">
                <wp:simplePos x="0" y="0"/>
                <wp:positionH relativeFrom="column">
                  <wp:posOffset>-501650</wp:posOffset>
                </wp:positionH>
                <wp:positionV relativeFrom="paragraph">
                  <wp:posOffset>93345</wp:posOffset>
                </wp:positionV>
                <wp:extent cx="3143250" cy="3117850"/>
                <wp:effectExtent l="19050" t="19050" r="19050" b="25400"/>
                <wp:wrapNone/>
                <wp:docPr id="1611426708" name="Text Box 7"/>
                <wp:cNvGraphicFramePr/>
                <a:graphic xmlns:a="http://schemas.openxmlformats.org/drawingml/2006/main">
                  <a:graphicData uri="http://schemas.microsoft.com/office/word/2010/wordprocessingShape">
                    <wps:wsp>
                      <wps:cNvSpPr txBox="1"/>
                      <wps:spPr>
                        <a:xfrm>
                          <a:off x="0" y="0"/>
                          <a:ext cx="3143250" cy="3117850"/>
                        </a:xfrm>
                        <a:prstGeom prst="rect">
                          <a:avLst/>
                        </a:prstGeom>
                        <a:solidFill>
                          <a:schemeClr val="lt1"/>
                        </a:solidFill>
                        <a:ln w="28575">
                          <a:solidFill>
                            <a:srgbClr val="00B0F0"/>
                          </a:solidFill>
                        </a:ln>
                      </wps:spPr>
                      <wps:txbx>
                        <w:txbxContent>
                          <w:p w14:paraId="4E1AC014" w14:textId="0874E969" w:rsidR="003F08DC" w:rsidRDefault="003F08DC">
                            <w:pPr>
                              <w:rPr>
                                <w:rFonts w:ascii="Arial" w:hAnsi="Arial" w:cs="Arial"/>
                                <w:b/>
                                <w:bCs/>
                                <w:sz w:val="24"/>
                                <w:szCs w:val="24"/>
                              </w:rPr>
                            </w:pPr>
                            <w:r w:rsidRPr="003F08DC">
                              <w:rPr>
                                <w:rFonts w:ascii="Arial" w:hAnsi="Arial" w:cs="Arial"/>
                                <w:b/>
                                <w:bCs/>
                                <w:sz w:val="24"/>
                                <w:szCs w:val="24"/>
                              </w:rPr>
                              <w:t>School-based factors:</w:t>
                            </w:r>
                          </w:p>
                          <w:p w14:paraId="082B2389" w14:textId="6DD3A2DA" w:rsidR="003F08DC" w:rsidRPr="003F08DC" w:rsidRDefault="003F08DC">
                            <w:pPr>
                              <w:rPr>
                                <w:rFonts w:ascii="Arial" w:hAnsi="Arial" w:cs="Arial"/>
                                <w:i/>
                                <w:iCs/>
                                <w:sz w:val="20"/>
                                <w:szCs w:val="20"/>
                              </w:rPr>
                            </w:pPr>
                            <w:r w:rsidRPr="003F08DC">
                              <w:rPr>
                                <w:rFonts w:ascii="Arial" w:hAnsi="Arial" w:cs="Arial"/>
                                <w:i/>
                                <w:iCs/>
                                <w:sz w:val="20"/>
                                <w:szCs w:val="20"/>
                              </w:rPr>
                              <w:t>This might include aspects of the school environment that are currently contributing to or maintain</w:t>
                            </w:r>
                            <w:r>
                              <w:rPr>
                                <w:rFonts w:ascii="Arial" w:hAnsi="Arial" w:cs="Arial"/>
                                <w:i/>
                                <w:iCs/>
                                <w:sz w:val="20"/>
                                <w:szCs w:val="20"/>
                              </w:rPr>
                              <w:t>ing</w:t>
                            </w:r>
                            <w:r w:rsidRPr="003F08DC">
                              <w:rPr>
                                <w:rFonts w:ascii="Arial" w:hAnsi="Arial" w:cs="Arial"/>
                                <w:i/>
                                <w:iCs/>
                                <w:sz w:val="20"/>
                                <w:szCs w:val="20"/>
                              </w:rPr>
                              <w:t xml:space="preserve"> anxiety around school attendance (e.g. learning/ peer relationships/ staff relationships/ parts of the school day or environment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7A0A8" id="Text Box 7" o:spid="_x0000_s1027" type="#_x0000_t202" style="position:absolute;margin-left:-39.5pt;margin-top:7.35pt;width:247.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" fillcolor="white [3201]" strokecolor="#00b0f0" strokeweight="2.25pt">
                <v:textbox>
                  <w:txbxContent>
                    <w:p w14:paraId="4E1AC014" w14:textId="0874E969" w:rsidR="003F08DC" w:rsidRDefault="003F08DC">
                      <w:pPr>
                        <w:rPr>
                          <w:rFonts w:ascii="Arial" w:hAnsi="Arial" w:cs="Arial"/>
                          <w:b/>
                          <w:bCs/>
                          <w:sz w:val="24"/>
                          <w:szCs w:val="24"/>
                        </w:rPr>
                      </w:pPr>
                      <w:r w:rsidRPr="003F08DC">
                        <w:rPr>
                          <w:rFonts w:ascii="Arial" w:hAnsi="Arial" w:cs="Arial"/>
                          <w:b/>
                          <w:bCs/>
                          <w:sz w:val="24"/>
                          <w:szCs w:val="24"/>
                        </w:rPr>
                        <w:t>School-based factors:</w:t>
                      </w:r>
                    </w:p>
                    <w:p w14:paraId="082B2389" w14:textId="6DD3A2DA" w:rsidR="003F08DC" w:rsidRPr="003F08DC" w:rsidRDefault="003F08DC">
                      <w:pPr>
                        <w:rPr>
                          <w:rFonts w:ascii="Arial" w:hAnsi="Arial" w:cs="Arial"/>
                          <w:i/>
                          <w:iCs/>
                          <w:sz w:val="20"/>
                          <w:szCs w:val="20"/>
                        </w:rPr>
                      </w:pPr>
                      <w:r w:rsidRPr="003F08DC">
                        <w:rPr>
                          <w:rFonts w:ascii="Arial" w:hAnsi="Arial" w:cs="Arial"/>
                          <w:i/>
                          <w:iCs/>
                          <w:sz w:val="20"/>
                          <w:szCs w:val="20"/>
                        </w:rPr>
                        <w:t>This might include aspects of the school environment that are currently contributing to or maintain</w:t>
                      </w:r>
                      <w:r>
                        <w:rPr>
                          <w:rFonts w:ascii="Arial" w:hAnsi="Arial" w:cs="Arial"/>
                          <w:i/>
                          <w:iCs/>
                          <w:sz w:val="20"/>
                          <w:szCs w:val="20"/>
                        </w:rPr>
                        <w:t>ing</w:t>
                      </w:r>
                      <w:r w:rsidRPr="003F08DC">
                        <w:rPr>
                          <w:rFonts w:ascii="Arial" w:hAnsi="Arial" w:cs="Arial"/>
                          <w:i/>
                          <w:iCs/>
                          <w:sz w:val="20"/>
                          <w:szCs w:val="20"/>
                        </w:rPr>
                        <w:t xml:space="preserve"> anxiety around school attendance (e.g. learning/ peer relationships/ staff relationships/ parts of the school day or environment etc…)</w:t>
                      </w:r>
                    </w:p>
                  </w:txbxContent>
                </v:textbox>
              </v:shape>
            </w:pict>
          </mc:Fallback>
        </mc:AlternateContent>
      </w:r>
    </w:p>
    <w:p w14:paraId="44DA8BA7" w14:textId="70D52115" w:rsidR="003C31B9" w:rsidRDefault="003C31B9" w:rsidP="003C31B9">
      <w:pPr>
        <w:rPr>
          <w:rFonts w:ascii="Arial" w:hAnsi="Arial" w:cs="Arial"/>
        </w:rPr>
      </w:pPr>
    </w:p>
    <w:p w14:paraId="368956AE" w14:textId="53BF7AE9" w:rsidR="003C31B9" w:rsidRDefault="003C31B9" w:rsidP="003C31B9">
      <w:pPr>
        <w:rPr>
          <w:rFonts w:ascii="Arial" w:hAnsi="Arial" w:cs="Arial"/>
        </w:rPr>
      </w:pPr>
    </w:p>
    <w:p w14:paraId="1FEFC0AE" w14:textId="130DB20E" w:rsidR="003C31B9" w:rsidRDefault="003C31B9" w:rsidP="003C31B9">
      <w:pPr>
        <w:rPr>
          <w:rFonts w:ascii="Arial" w:hAnsi="Arial" w:cs="Arial"/>
        </w:rPr>
      </w:pPr>
    </w:p>
    <w:p w14:paraId="11D4CF1E" w14:textId="2C1A5A10" w:rsidR="003C31B9" w:rsidRDefault="003C31B9" w:rsidP="003C31B9">
      <w:pPr>
        <w:rPr>
          <w:rFonts w:ascii="Arial" w:hAnsi="Arial" w:cs="Arial"/>
        </w:rPr>
      </w:pPr>
    </w:p>
    <w:p w14:paraId="09FDD914" w14:textId="66F87047" w:rsidR="003C31B9" w:rsidRDefault="003C31B9" w:rsidP="003C31B9">
      <w:pPr>
        <w:rPr>
          <w:rFonts w:ascii="Arial" w:hAnsi="Arial" w:cs="Arial"/>
        </w:rPr>
      </w:pPr>
    </w:p>
    <w:p w14:paraId="6E00E7DB" w14:textId="355B1B74" w:rsidR="003C31B9" w:rsidRDefault="003C31B9" w:rsidP="003C31B9">
      <w:pPr>
        <w:rPr>
          <w:rFonts w:ascii="Arial" w:hAnsi="Arial" w:cs="Arial"/>
        </w:rPr>
      </w:pPr>
    </w:p>
    <w:p w14:paraId="272CD802" w14:textId="173613F9" w:rsidR="003C31B9" w:rsidRDefault="003C31B9" w:rsidP="003C31B9">
      <w:pPr>
        <w:rPr>
          <w:rFonts w:ascii="Arial" w:hAnsi="Arial" w:cs="Arial"/>
        </w:rPr>
      </w:pPr>
    </w:p>
    <w:p w14:paraId="67241EE4" w14:textId="1AFC2CB7" w:rsidR="003C31B9" w:rsidRDefault="003C31B9" w:rsidP="003C31B9">
      <w:pPr>
        <w:rPr>
          <w:rFonts w:ascii="Arial" w:hAnsi="Arial" w:cs="Arial"/>
        </w:rPr>
      </w:pPr>
    </w:p>
    <w:p w14:paraId="7FB018A2" w14:textId="3B7E8825" w:rsidR="003C31B9" w:rsidRPr="003C31B9" w:rsidRDefault="003C31B9" w:rsidP="003C31B9">
      <w:pPr>
        <w:rPr>
          <w:rFonts w:ascii="Arial" w:hAnsi="Arial" w:cs="Arial"/>
        </w:rPr>
      </w:pPr>
    </w:p>
    <w:p w14:paraId="3128156D" w14:textId="4E1AB326" w:rsidR="003F08DC" w:rsidRDefault="003F08DC"/>
    <w:p w14:paraId="20BD17A0" w14:textId="2EA58188" w:rsidR="003F08DC" w:rsidRDefault="003F08DC"/>
    <w:p w14:paraId="63F526D1" w14:textId="4E075FDA" w:rsidR="003F08DC" w:rsidRDefault="003F08DC"/>
    <w:p w14:paraId="5F81B370" w14:textId="07B57F18" w:rsidR="003F08DC" w:rsidRDefault="00FD67B7">
      <w:r>
        <w:rPr>
          <w:noProof/>
        </w:rPr>
        <mc:AlternateContent>
          <mc:Choice Requires="wps">
            <w:drawing>
              <wp:anchor distT="0" distB="0" distL="114300" distR="114300" simplePos="0" relativeHeight="251658242" behindDoc="0" locked="0" layoutInCell="1" allowOverlap="1" wp14:anchorId="55DDE146" wp14:editId="58D964EE">
                <wp:simplePos x="0" y="0"/>
                <wp:positionH relativeFrom="margin">
                  <wp:align>left</wp:align>
                </wp:positionH>
                <wp:positionV relativeFrom="paragraph">
                  <wp:posOffset>26151</wp:posOffset>
                </wp:positionV>
                <wp:extent cx="5803900" cy="2006600"/>
                <wp:effectExtent l="19050" t="19050" r="25400" b="12700"/>
                <wp:wrapNone/>
                <wp:docPr id="1310876841" name="Text Box 9"/>
                <wp:cNvGraphicFramePr/>
                <a:graphic xmlns:a="http://schemas.openxmlformats.org/drawingml/2006/main">
                  <a:graphicData uri="http://schemas.microsoft.com/office/word/2010/wordprocessingShape">
                    <wps:wsp>
                      <wps:cNvSpPr txBox="1"/>
                      <wps:spPr>
                        <a:xfrm>
                          <a:off x="0" y="0"/>
                          <a:ext cx="5803900" cy="2006600"/>
                        </a:xfrm>
                        <a:prstGeom prst="rect">
                          <a:avLst/>
                        </a:prstGeom>
                        <a:solidFill>
                          <a:schemeClr val="lt1"/>
                        </a:solidFill>
                        <a:ln w="28575">
                          <a:solidFill>
                            <a:srgbClr val="00B0F0"/>
                          </a:solidFill>
                        </a:ln>
                      </wps:spPr>
                      <wps:txbx>
                        <w:txbxContent>
                          <w:p w14:paraId="276DC047" w14:textId="65F570E0" w:rsidR="003F08DC" w:rsidRDefault="003F08DC" w:rsidP="003F08DC">
                            <w:pPr>
                              <w:rPr>
                                <w:rFonts w:ascii="Arial" w:hAnsi="Arial" w:cs="Arial"/>
                                <w:b/>
                                <w:bCs/>
                                <w:sz w:val="24"/>
                                <w:szCs w:val="24"/>
                              </w:rPr>
                            </w:pPr>
                            <w:r>
                              <w:rPr>
                                <w:rFonts w:ascii="Arial" w:hAnsi="Arial" w:cs="Arial"/>
                                <w:b/>
                                <w:bCs/>
                                <w:sz w:val="24"/>
                                <w:szCs w:val="24"/>
                              </w:rPr>
                              <w:t>Individual</w:t>
                            </w:r>
                            <w:r w:rsidRPr="003F08DC">
                              <w:rPr>
                                <w:rFonts w:ascii="Arial" w:hAnsi="Arial" w:cs="Arial"/>
                                <w:b/>
                                <w:bCs/>
                                <w:sz w:val="24"/>
                                <w:szCs w:val="24"/>
                              </w:rPr>
                              <w:t xml:space="preserve"> factors:</w:t>
                            </w:r>
                          </w:p>
                          <w:p w14:paraId="387620B6" w14:textId="2BA343CB" w:rsidR="003F08DC" w:rsidRPr="003F08DC" w:rsidRDefault="003F08DC" w:rsidP="003F08DC">
                            <w:pPr>
                              <w:rPr>
                                <w:rFonts w:ascii="Arial" w:hAnsi="Arial" w:cs="Arial"/>
                                <w:i/>
                                <w:iCs/>
                                <w:sz w:val="20"/>
                                <w:szCs w:val="20"/>
                              </w:rPr>
                            </w:pPr>
                            <w:r w:rsidRPr="003F08DC">
                              <w:rPr>
                                <w:rFonts w:ascii="Arial" w:hAnsi="Arial" w:cs="Arial"/>
                                <w:i/>
                                <w:iCs/>
                                <w:sz w:val="20"/>
                                <w:szCs w:val="20"/>
                              </w:rPr>
                              <w:t xml:space="preserve">This might include aspects of the </w:t>
                            </w:r>
                            <w:r>
                              <w:rPr>
                                <w:rFonts w:ascii="Arial" w:hAnsi="Arial" w:cs="Arial"/>
                                <w:i/>
                                <w:iCs/>
                                <w:sz w:val="20"/>
                                <w:szCs w:val="20"/>
                              </w:rPr>
                              <w:t>child’s individual needs that contribute to or maintain anxiety around school attendance, including diagnoses/ unmet needs, learning difficulties</w:t>
                            </w:r>
                            <w:r w:rsidR="004C0A2E">
                              <w:rPr>
                                <w:rFonts w:ascii="Arial" w:hAnsi="Arial" w:cs="Arial"/>
                                <w:i/>
                                <w:iCs/>
                                <w:sz w:val="20"/>
                                <w:szCs w:val="20"/>
                              </w:rPr>
                              <w:t xml:space="preserve">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DE146" id="Text Box 9" o:spid="_x0000_s1028" type="#_x0000_t202" style="position:absolute;margin-left:0;margin-top:2.05pt;width:457pt;height:158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" fillcolor="white [3201]" strokecolor="#00b0f0" strokeweight="2.25pt">
                <v:textbox>
                  <w:txbxContent>
                    <w:p w14:paraId="276DC047" w14:textId="65F570E0" w:rsidR="003F08DC" w:rsidRDefault="003F08DC" w:rsidP="003F08DC">
                      <w:pPr>
                        <w:rPr>
                          <w:rFonts w:ascii="Arial" w:hAnsi="Arial" w:cs="Arial"/>
                          <w:b/>
                          <w:bCs/>
                          <w:sz w:val="24"/>
                          <w:szCs w:val="24"/>
                        </w:rPr>
                      </w:pPr>
                      <w:r>
                        <w:rPr>
                          <w:rFonts w:ascii="Arial" w:hAnsi="Arial" w:cs="Arial"/>
                          <w:b/>
                          <w:bCs/>
                          <w:sz w:val="24"/>
                          <w:szCs w:val="24"/>
                        </w:rPr>
                        <w:t>Individual</w:t>
                      </w:r>
                      <w:r w:rsidRPr="003F08DC">
                        <w:rPr>
                          <w:rFonts w:ascii="Arial" w:hAnsi="Arial" w:cs="Arial"/>
                          <w:b/>
                          <w:bCs/>
                          <w:sz w:val="24"/>
                          <w:szCs w:val="24"/>
                        </w:rPr>
                        <w:t xml:space="preserve"> factors:</w:t>
                      </w:r>
                    </w:p>
                    <w:p w14:paraId="387620B6" w14:textId="2BA343CB" w:rsidR="003F08DC" w:rsidRPr="003F08DC" w:rsidRDefault="003F08DC" w:rsidP="003F08DC">
                      <w:pPr>
                        <w:rPr>
                          <w:rFonts w:ascii="Arial" w:hAnsi="Arial" w:cs="Arial"/>
                          <w:i/>
                          <w:iCs/>
                          <w:sz w:val="20"/>
                          <w:szCs w:val="20"/>
                        </w:rPr>
                      </w:pPr>
                      <w:r w:rsidRPr="003F08DC">
                        <w:rPr>
                          <w:rFonts w:ascii="Arial" w:hAnsi="Arial" w:cs="Arial"/>
                          <w:i/>
                          <w:iCs/>
                          <w:sz w:val="20"/>
                          <w:szCs w:val="20"/>
                        </w:rPr>
                        <w:t xml:space="preserve">This might include aspects of the </w:t>
                      </w:r>
                      <w:r>
                        <w:rPr>
                          <w:rFonts w:ascii="Arial" w:hAnsi="Arial" w:cs="Arial"/>
                          <w:i/>
                          <w:iCs/>
                          <w:sz w:val="20"/>
                          <w:szCs w:val="20"/>
                        </w:rPr>
                        <w:t>child’s individual needs that contribute to or maintain anxiety around school attendance, including diagnoses/ unmet needs, learning difficulties</w:t>
                      </w:r>
                      <w:r w:rsidR="004C0A2E">
                        <w:rPr>
                          <w:rFonts w:ascii="Arial" w:hAnsi="Arial" w:cs="Arial"/>
                          <w:i/>
                          <w:iCs/>
                          <w:sz w:val="20"/>
                          <w:szCs w:val="20"/>
                        </w:rPr>
                        <w:t xml:space="preserve"> etc…)</w:t>
                      </w:r>
                    </w:p>
                  </w:txbxContent>
                </v:textbox>
                <w10:wrap anchorx="margin"/>
              </v:shape>
            </w:pict>
          </mc:Fallback>
        </mc:AlternateContent>
      </w:r>
    </w:p>
    <w:p w14:paraId="63E99E27" w14:textId="77777777" w:rsidR="003C0FC2" w:rsidRDefault="003C0FC2"/>
    <w:p w14:paraId="10F51039" w14:textId="77777777" w:rsidR="00621A36" w:rsidRDefault="00621A36"/>
    <w:p w14:paraId="594A8EB6" w14:textId="3650383A" w:rsidR="2F66A8FA" w:rsidRDefault="2F66A8FA" w:rsidP="2F66A8FA">
      <w:pPr>
        <w:rPr>
          <w:rFonts w:ascii="Arial" w:hAnsi="Arial" w:cs="Arial"/>
          <w:sz w:val="24"/>
          <w:szCs w:val="24"/>
        </w:rPr>
      </w:pPr>
    </w:p>
    <w:p w14:paraId="6BC95598" w14:textId="1B45E76E" w:rsidR="2F66A8FA" w:rsidRDefault="2F66A8FA" w:rsidP="2F66A8FA">
      <w:pPr>
        <w:rPr>
          <w:rFonts w:ascii="Arial" w:hAnsi="Arial" w:cs="Arial"/>
          <w:sz w:val="24"/>
          <w:szCs w:val="24"/>
        </w:rPr>
      </w:pPr>
    </w:p>
    <w:p w14:paraId="2404A249" w14:textId="049B9724" w:rsidR="2F66A8FA" w:rsidRDefault="2F66A8FA" w:rsidP="2F66A8FA">
      <w:pPr>
        <w:rPr>
          <w:rFonts w:ascii="Arial" w:hAnsi="Arial" w:cs="Arial"/>
          <w:sz w:val="24"/>
          <w:szCs w:val="24"/>
        </w:rPr>
      </w:pPr>
    </w:p>
    <w:p w14:paraId="7B25FA13" w14:textId="21DDD73F" w:rsidR="2F66A8FA" w:rsidRDefault="2F66A8FA" w:rsidP="2F66A8FA">
      <w:pPr>
        <w:rPr>
          <w:rFonts w:ascii="Arial" w:hAnsi="Arial" w:cs="Arial"/>
          <w:sz w:val="24"/>
          <w:szCs w:val="24"/>
        </w:rPr>
      </w:pPr>
    </w:p>
    <w:p w14:paraId="2EAC1937" w14:textId="5EC375E7" w:rsidR="2F66A8FA" w:rsidRDefault="2F66A8FA" w:rsidP="2F66A8FA">
      <w:pPr>
        <w:rPr>
          <w:rFonts w:ascii="Arial" w:hAnsi="Arial" w:cs="Arial"/>
          <w:sz w:val="24"/>
          <w:szCs w:val="24"/>
        </w:rPr>
      </w:pPr>
    </w:p>
    <w:p w14:paraId="42684CD9" w14:textId="72038057" w:rsidR="2F66A8FA" w:rsidRDefault="2F66A8FA" w:rsidP="2F66A8FA">
      <w:pPr>
        <w:rPr>
          <w:rFonts w:ascii="Arial" w:hAnsi="Arial" w:cs="Arial"/>
          <w:sz w:val="24"/>
          <w:szCs w:val="24"/>
        </w:rPr>
      </w:pPr>
    </w:p>
    <w:p w14:paraId="034E43BC" w14:textId="74B0BCFE" w:rsidR="2F66A8FA" w:rsidRDefault="2F66A8FA" w:rsidP="2F66A8FA">
      <w:pPr>
        <w:rPr>
          <w:rFonts w:ascii="Arial" w:hAnsi="Arial" w:cs="Arial"/>
          <w:sz w:val="24"/>
          <w:szCs w:val="24"/>
        </w:rPr>
      </w:pPr>
    </w:p>
    <w:p w14:paraId="4FD90EA0" w14:textId="75477F9D" w:rsidR="2F66A8FA" w:rsidRDefault="2F66A8FA" w:rsidP="2F66A8FA">
      <w:pPr>
        <w:rPr>
          <w:rFonts w:ascii="Arial" w:hAnsi="Arial" w:cs="Arial"/>
          <w:sz w:val="24"/>
          <w:szCs w:val="24"/>
        </w:rPr>
      </w:pPr>
    </w:p>
    <w:p w14:paraId="375910D1" w14:textId="209B3100" w:rsidR="004C0A2E" w:rsidRDefault="004C0A2E">
      <w:pPr>
        <w:rPr>
          <w:rFonts w:ascii="Arial" w:hAnsi="Arial" w:cs="Arial"/>
          <w:sz w:val="24"/>
          <w:szCs w:val="24"/>
        </w:rPr>
      </w:pPr>
      <w:r w:rsidRPr="004C0A2E">
        <w:rPr>
          <w:rFonts w:ascii="Arial" w:hAnsi="Arial" w:cs="Arial"/>
          <w:sz w:val="24"/>
          <w:szCs w:val="24"/>
        </w:rPr>
        <w:t>Please can you provide information below around which parts of the school day you believe your child finds most anxiety-provoking:</w:t>
      </w:r>
    </w:p>
    <w:tbl>
      <w:tblPr>
        <w:tblStyle w:val="TableGrid"/>
        <w:tblW w:w="0" w:type="auto"/>
        <w:jc w:val="center"/>
        <w:tblLook w:val="04A0" w:firstRow="1" w:lastRow="0" w:firstColumn="1" w:lastColumn="0" w:noHBand="0" w:noVBand="1"/>
      </w:tblPr>
      <w:tblGrid>
        <w:gridCol w:w="2109"/>
        <w:gridCol w:w="1450"/>
        <w:gridCol w:w="1257"/>
        <w:gridCol w:w="1470"/>
        <w:gridCol w:w="1257"/>
        <w:gridCol w:w="1473"/>
      </w:tblGrid>
      <w:tr w:rsidR="004C0A2E" w14:paraId="721C340D" w14:textId="77777777" w:rsidTr="004C0A2E">
        <w:trPr>
          <w:jc w:val="center"/>
        </w:trPr>
        <w:tc>
          <w:tcPr>
            <w:tcW w:w="2216" w:type="dxa"/>
          </w:tcPr>
          <w:p w14:paraId="6D34AC53" w14:textId="0CC97D6B" w:rsidR="004C0A2E" w:rsidRDefault="004C0A2E">
            <w:pPr>
              <w:rPr>
                <w:rFonts w:ascii="Arial" w:hAnsi="Arial" w:cs="Arial"/>
                <w:sz w:val="24"/>
                <w:szCs w:val="24"/>
              </w:rPr>
            </w:pPr>
          </w:p>
        </w:tc>
        <w:tc>
          <w:tcPr>
            <w:tcW w:w="1502" w:type="dxa"/>
          </w:tcPr>
          <w:p w14:paraId="18C3E04B" w14:textId="532C7380" w:rsidR="004C0A2E" w:rsidRDefault="004C0A2E">
            <w:pPr>
              <w:rPr>
                <w:rFonts w:ascii="Arial" w:hAnsi="Arial" w:cs="Arial"/>
                <w:sz w:val="24"/>
                <w:szCs w:val="24"/>
              </w:rPr>
            </w:pPr>
            <w:r>
              <w:rPr>
                <w:rFonts w:ascii="Arial" w:hAnsi="Arial" w:cs="Arial"/>
                <w:sz w:val="24"/>
                <w:szCs w:val="24"/>
              </w:rPr>
              <w:t>1 (Not at all anxiety-provoking</w:t>
            </w:r>
          </w:p>
        </w:tc>
        <w:tc>
          <w:tcPr>
            <w:tcW w:w="1503" w:type="dxa"/>
          </w:tcPr>
          <w:p w14:paraId="2D8065B4" w14:textId="6B57C778" w:rsidR="004C0A2E" w:rsidRDefault="004C0A2E">
            <w:pPr>
              <w:rPr>
                <w:rFonts w:ascii="Arial" w:hAnsi="Arial" w:cs="Arial"/>
                <w:sz w:val="24"/>
                <w:szCs w:val="24"/>
              </w:rPr>
            </w:pPr>
            <w:r>
              <w:rPr>
                <w:rFonts w:ascii="Arial" w:hAnsi="Arial" w:cs="Arial"/>
                <w:sz w:val="24"/>
                <w:szCs w:val="24"/>
              </w:rPr>
              <w:t>2</w:t>
            </w:r>
          </w:p>
        </w:tc>
        <w:tc>
          <w:tcPr>
            <w:tcW w:w="1503" w:type="dxa"/>
          </w:tcPr>
          <w:p w14:paraId="0C1EA9E0" w14:textId="77777777" w:rsidR="004C0A2E" w:rsidRDefault="004C0A2E">
            <w:pPr>
              <w:rPr>
                <w:rFonts w:ascii="Arial" w:hAnsi="Arial" w:cs="Arial"/>
                <w:sz w:val="24"/>
                <w:szCs w:val="24"/>
              </w:rPr>
            </w:pPr>
            <w:r>
              <w:rPr>
                <w:rFonts w:ascii="Arial" w:hAnsi="Arial" w:cs="Arial"/>
                <w:sz w:val="24"/>
                <w:szCs w:val="24"/>
              </w:rPr>
              <w:t xml:space="preserve">3 </w:t>
            </w:r>
          </w:p>
          <w:p w14:paraId="31CA76AB" w14:textId="417E94C9" w:rsidR="004C0A2E" w:rsidRDefault="004C0A2E">
            <w:pPr>
              <w:rPr>
                <w:rFonts w:ascii="Arial" w:hAnsi="Arial" w:cs="Arial"/>
                <w:sz w:val="24"/>
                <w:szCs w:val="24"/>
              </w:rPr>
            </w:pPr>
            <w:r>
              <w:rPr>
                <w:rFonts w:ascii="Arial" w:hAnsi="Arial" w:cs="Arial"/>
                <w:sz w:val="24"/>
                <w:szCs w:val="24"/>
              </w:rPr>
              <w:t>Somewhat anxiety-provoking</w:t>
            </w:r>
          </w:p>
        </w:tc>
        <w:tc>
          <w:tcPr>
            <w:tcW w:w="1503" w:type="dxa"/>
          </w:tcPr>
          <w:p w14:paraId="3F375484" w14:textId="330AA9A0" w:rsidR="004C0A2E" w:rsidRDefault="004C0A2E">
            <w:pPr>
              <w:rPr>
                <w:rFonts w:ascii="Arial" w:hAnsi="Arial" w:cs="Arial"/>
                <w:sz w:val="24"/>
                <w:szCs w:val="24"/>
              </w:rPr>
            </w:pPr>
            <w:r>
              <w:rPr>
                <w:rFonts w:ascii="Arial" w:hAnsi="Arial" w:cs="Arial"/>
                <w:sz w:val="24"/>
                <w:szCs w:val="24"/>
              </w:rPr>
              <w:t>4</w:t>
            </w:r>
          </w:p>
        </w:tc>
        <w:tc>
          <w:tcPr>
            <w:tcW w:w="1503" w:type="dxa"/>
          </w:tcPr>
          <w:p w14:paraId="5899A23D" w14:textId="77777777" w:rsidR="004C0A2E" w:rsidRDefault="004C0A2E">
            <w:pPr>
              <w:rPr>
                <w:rFonts w:ascii="Arial" w:hAnsi="Arial" w:cs="Arial"/>
                <w:sz w:val="24"/>
                <w:szCs w:val="24"/>
              </w:rPr>
            </w:pPr>
            <w:r>
              <w:rPr>
                <w:rFonts w:ascii="Arial" w:hAnsi="Arial" w:cs="Arial"/>
                <w:sz w:val="24"/>
                <w:szCs w:val="24"/>
              </w:rPr>
              <w:t>5</w:t>
            </w:r>
          </w:p>
          <w:p w14:paraId="48B20FFD" w14:textId="4C09E7B3" w:rsidR="004C0A2E" w:rsidRDefault="004C0A2E">
            <w:pPr>
              <w:rPr>
                <w:rFonts w:ascii="Arial" w:hAnsi="Arial" w:cs="Arial"/>
                <w:sz w:val="24"/>
                <w:szCs w:val="24"/>
              </w:rPr>
            </w:pPr>
            <w:r>
              <w:rPr>
                <w:rFonts w:ascii="Arial" w:hAnsi="Arial" w:cs="Arial"/>
                <w:sz w:val="24"/>
                <w:szCs w:val="24"/>
              </w:rPr>
              <w:t>(Extremely anxiety-provoking)</w:t>
            </w:r>
          </w:p>
        </w:tc>
      </w:tr>
      <w:tr w:rsidR="004C0A2E" w14:paraId="0DBE1FBE" w14:textId="77777777" w:rsidTr="004C0A2E">
        <w:trPr>
          <w:jc w:val="center"/>
        </w:trPr>
        <w:tc>
          <w:tcPr>
            <w:tcW w:w="2216" w:type="dxa"/>
          </w:tcPr>
          <w:p w14:paraId="3F05BA14" w14:textId="3AA962F2" w:rsidR="004C0A2E" w:rsidRDefault="004C0A2E">
            <w:pPr>
              <w:rPr>
                <w:rFonts w:ascii="Arial" w:hAnsi="Arial" w:cs="Arial"/>
                <w:sz w:val="24"/>
                <w:szCs w:val="24"/>
              </w:rPr>
            </w:pPr>
            <w:r>
              <w:rPr>
                <w:rFonts w:ascii="Arial" w:hAnsi="Arial" w:cs="Arial"/>
                <w:sz w:val="24"/>
                <w:szCs w:val="24"/>
              </w:rPr>
              <w:t>Travelling to school</w:t>
            </w:r>
          </w:p>
        </w:tc>
        <w:tc>
          <w:tcPr>
            <w:tcW w:w="1502" w:type="dxa"/>
          </w:tcPr>
          <w:p w14:paraId="59C065B5" w14:textId="77777777" w:rsidR="004C0A2E" w:rsidRDefault="004C0A2E">
            <w:pPr>
              <w:rPr>
                <w:rFonts w:ascii="Arial" w:hAnsi="Arial" w:cs="Arial"/>
                <w:sz w:val="24"/>
                <w:szCs w:val="24"/>
              </w:rPr>
            </w:pPr>
          </w:p>
        </w:tc>
        <w:tc>
          <w:tcPr>
            <w:tcW w:w="1503" w:type="dxa"/>
          </w:tcPr>
          <w:p w14:paraId="450AC5CB" w14:textId="77777777" w:rsidR="004C0A2E" w:rsidRDefault="004C0A2E">
            <w:pPr>
              <w:rPr>
                <w:rFonts w:ascii="Arial" w:hAnsi="Arial" w:cs="Arial"/>
                <w:sz w:val="24"/>
                <w:szCs w:val="24"/>
              </w:rPr>
            </w:pPr>
          </w:p>
        </w:tc>
        <w:tc>
          <w:tcPr>
            <w:tcW w:w="1503" w:type="dxa"/>
          </w:tcPr>
          <w:p w14:paraId="4952CBF2" w14:textId="77777777" w:rsidR="004C0A2E" w:rsidRDefault="004C0A2E">
            <w:pPr>
              <w:rPr>
                <w:rFonts w:ascii="Arial" w:hAnsi="Arial" w:cs="Arial"/>
                <w:sz w:val="24"/>
                <w:szCs w:val="24"/>
              </w:rPr>
            </w:pPr>
          </w:p>
        </w:tc>
        <w:tc>
          <w:tcPr>
            <w:tcW w:w="1503" w:type="dxa"/>
          </w:tcPr>
          <w:p w14:paraId="0866DC88" w14:textId="77777777" w:rsidR="004C0A2E" w:rsidRDefault="004C0A2E">
            <w:pPr>
              <w:rPr>
                <w:rFonts w:ascii="Arial" w:hAnsi="Arial" w:cs="Arial"/>
                <w:sz w:val="24"/>
                <w:szCs w:val="24"/>
              </w:rPr>
            </w:pPr>
          </w:p>
        </w:tc>
        <w:tc>
          <w:tcPr>
            <w:tcW w:w="1503" w:type="dxa"/>
          </w:tcPr>
          <w:p w14:paraId="6D270A2C" w14:textId="77777777" w:rsidR="004C0A2E" w:rsidRDefault="004C0A2E">
            <w:pPr>
              <w:rPr>
                <w:rFonts w:ascii="Arial" w:hAnsi="Arial" w:cs="Arial"/>
                <w:sz w:val="24"/>
                <w:szCs w:val="24"/>
              </w:rPr>
            </w:pPr>
          </w:p>
        </w:tc>
      </w:tr>
      <w:tr w:rsidR="004C0A2E" w14:paraId="6C0BD1CB" w14:textId="77777777" w:rsidTr="004C0A2E">
        <w:trPr>
          <w:jc w:val="center"/>
        </w:trPr>
        <w:tc>
          <w:tcPr>
            <w:tcW w:w="2216" w:type="dxa"/>
          </w:tcPr>
          <w:p w14:paraId="51D462E9" w14:textId="6879C73A" w:rsidR="004C0A2E" w:rsidRDefault="004C0A2E">
            <w:pPr>
              <w:rPr>
                <w:rFonts w:ascii="Arial" w:hAnsi="Arial" w:cs="Arial"/>
                <w:sz w:val="24"/>
                <w:szCs w:val="24"/>
              </w:rPr>
            </w:pPr>
            <w:r>
              <w:rPr>
                <w:rFonts w:ascii="Arial" w:hAnsi="Arial" w:cs="Arial"/>
                <w:sz w:val="24"/>
                <w:szCs w:val="24"/>
              </w:rPr>
              <w:t>Getting into the school building</w:t>
            </w:r>
          </w:p>
        </w:tc>
        <w:tc>
          <w:tcPr>
            <w:tcW w:w="1502" w:type="dxa"/>
          </w:tcPr>
          <w:p w14:paraId="5BE368E6" w14:textId="77777777" w:rsidR="004C0A2E" w:rsidRDefault="004C0A2E">
            <w:pPr>
              <w:rPr>
                <w:rFonts w:ascii="Arial" w:hAnsi="Arial" w:cs="Arial"/>
                <w:sz w:val="24"/>
                <w:szCs w:val="24"/>
              </w:rPr>
            </w:pPr>
          </w:p>
        </w:tc>
        <w:tc>
          <w:tcPr>
            <w:tcW w:w="1503" w:type="dxa"/>
          </w:tcPr>
          <w:p w14:paraId="3E3C1ABE" w14:textId="77777777" w:rsidR="004C0A2E" w:rsidRDefault="004C0A2E">
            <w:pPr>
              <w:rPr>
                <w:rFonts w:ascii="Arial" w:hAnsi="Arial" w:cs="Arial"/>
                <w:sz w:val="24"/>
                <w:szCs w:val="24"/>
              </w:rPr>
            </w:pPr>
          </w:p>
        </w:tc>
        <w:tc>
          <w:tcPr>
            <w:tcW w:w="1503" w:type="dxa"/>
          </w:tcPr>
          <w:p w14:paraId="22DAC70A" w14:textId="77777777" w:rsidR="004C0A2E" w:rsidRDefault="004C0A2E">
            <w:pPr>
              <w:rPr>
                <w:rFonts w:ascii="Arial" w:hAnsi="Arial" w:cs="Arial"/>
                <w:sz w:val="24"/>
                <w:szCs w:val="24"/>
              </w:rPr>
            </w:pPr>
          </w:p>
        </w:tc>
        <w:tc>
          <w:tcPr>
            <w:tcW w:w="1503" w:type="dxa"/>
          </w:tcPr>
          <w:p w14:paraId="3E128035" w14:textId="77777777" w:rsidR="004C0A2E" w:rsidRDefault="004C0A2E">
            <w:pPr>
              <w:rPr>
                <w:rFonts w:ascii="Arial" w:hAnsi="Arial" w:cs="Arial"/>
                <w:sz w:val="24"/>
                <w:szCs w:val="24"/>
              </w:rPr>
            </w:pPr>
          </w:p>
        </w:tc>
        <w:tc>
          <w:tcPr>
            <w:tcW w:w="1503" w:type="dxa"/>
          </w:tcPr>
          <w:p w14:paraId="66CD4638" w14:textId="77777777" w:rsidR="004C0A2E" w:rsidRDefault="004C0A2E">
            <w:pPr>
              <w:rPr>
                <w:rFonts w:ascii="Arial" w:hAnsi="Arial" w:cs="Arial"/>
                <w:sz w:val="24"/>
                <w:szCs w:val="24"/>
              </w:rPr>
            </w:pPr>
          </w:p>
        </w:tc>
      </w:tr>
      <w:tr w:rsidR="004C0A2E" w14:paraId="2044E5A9" w14:textId="77777777" w:rsidTr="004C0A2E">
        <w:trPr>
          <w:jc w:val="center"/>
        </w:trPr>
        <w:tc>
          <w:tcPr>
            <w:tcW w:w="2216" w:type="dxa"/>
          </w:tcPr>
          <w:p w14:paraId="1C7C57D4" w14:textId="54D3E814" w:rsidR="004C0A2E" w:rsidRDefault="004C0A2E">
            <w:pPr>
              <w:rPr>
                <w:rFonts w:ascii="Arial" w:hAnsi="Arial" w:cs="Arial"/>
                <w:sz w:val="24"/>
                <w:szCs w:val="24"/>
              </w:rPr>
            </w:pPr>
            <w:r>
              <w:rPr>
                <w:rFonts w:ascii="Arial" w:hAnsi="Arial" w:cs="Arial"/>
                <w:sz w:val="24"/>
                <w:szCs w:val="24"/>
              </w:rPr>
              <w:t>Registering/ start of the day</w:t>
            </w:r>
          </w:p>
        </w:tc>
        <w:tc>
          <w:tcPr>
            <w:tcW w:w="1502" w:type="dxa"/>
          </w:tcPr>
          <w:p w14:paraId="694215E3" w14:textId="77777777" w:rsidR="004C0A2E" w:rsidRDefault="004C0A2E">
            <w:pPr>
              <w:rPr>
                <w:rFonts w:ascii="Arial" w:hAnsi="Arial" w:cs="Arial"/>
                <w:sz w:val="24"/>
                <w:szCs w:val="24"/>
              </w:rPr>
            </w:pPr>
          </w:p>
        </w:tc>
        <w:tc>
          <w:tcPr>
            <w:tcW w:w="1503" w:type="dxa"/>
          </w:tcPr>
          <w:p w14:paraId="274E964F" w14:textId="77777777" w:rsidR="004C0A2E" w:rsidRDefault="004C0A2E">
            <w:pPr>
              <w:rPr>
                <w:rFonts w:ascii="Arial" w:hAnsi="Arial" w:cs="Arial"/>
                <w:sz w:val="24"/>
                <w:szCs w:val="24"/>
              </w:rPr>
            </w:pPr>
          </w:p>
        </w:tc>
        <w:tc>
          <w:tcPr>
            <w:tcW w:w="1503" w:type="dxa"/>
          </w:tcPr>
          <w:p w14:paraId="0CE91D4F" w14:textId="77777777" w:rsidR="004C0A2E" w:rsidRDefault="004C0A2E">
            <w:pPr>
              <w:rPr>
                <w:rFonts w:ascii="Arial" w:hAnsi="Arial" w:cs="Arial"/>
                <w:sz w:val="24"/>
                <w:szCs w:val="24"/>
              </w:rPr>
            </w:pPr>
          </w:p>
        </w:tc>
        <w:tc>
          <w:tcPr>
            <w:tcW w:w="1503" w:type="dxa"/>
          </w:tcPr>
          <w:p w14:paraId="6616138C" w14:textId="77777777" w:rsidR="004C0A2E" w:rsidRDefault="004C0A2E">
            <w:pPr>
              <w:rPr>
                <w:rFonts w:ascii="Arial" w:hAnsi="Arial" w:cs="Arial"/>
                <w:sz w:val="24"/>
                <w:szCs w:val="24"/>
              </w:rPr>
            </w:pPr>
          </w:p>
        </w:tc>
        <w:tc>
          <w:tcPr>
            <w:tcW w:w="1503" w:type="dxa"/>
          </w:tcPr>
          <w:p w14:paraId="77F8D65F" w14:textId="77777777" w:rsidR="004C0A2E" w:rsidRDefault="004C0A2E">
            <w:pPr>
              <w:rPr>
                <w:rFonts w:ascii="Arial" w:hAnsi="Arial" w:cs="Arial"/>
                <w:sz w:val="24"/>
                <w:szCs w:val="24"/>
              </w:rPr>
            </w:pPr>
          </w:p>
        </w:tc>
      </w:tr>
      <w:tr w:rsidR="004C0A2E" w14:paraId="2B58E4FE" w14:textId="77777777" w:rsidTr="004C0A2E">
        <w:trPr>
          <w:jc w:val="center"/>
        </w:trPr>
        <w:tc>
          <w:tcPr>
            <w:tcW w:w="2216" w:type="dxa"/>
          </w:tcPr>
          <w:p w14:paraId="244F8DC1" w14:textId="58978F0A" w:rsidR="004C0A2E" w:rsidRDefault="004C0A2E">
            <w:pPr>
              <w:rPr>
                <w:rFonts w:ascii="Arial" w:hAnsi="Arial" w:cs="Arial"/>
                <w:sz w:val="24"/>
                <w:szCs w:val="24"/>
              </w:rPr>
            </w:pPr>
            <w:r>
              <w:rPr>
                <w:rFonts w:ascii="Arial" w:hAnsi="Arial" w:cs="Arial"/>
                <w:sz w:val="24"/>
                <w:szCs w:val="24"/>
              </w:rPr>
              <w:t>Lessons (please share if any in particular are important to note:</w:t>
            </w:r>
          </w:p>
        </w:tc>
        <w:tc>
          <w:tcPr>
            <w:tcW w:w="1502" w:type="dxa"/>
          </w:tcPr>
          <w:p w14:paraId="1AFDE7A7" w14:textId="77777777" w:rsidR="004C0A2E" w:rsidRDefault="004C0A2E">
            <w:pPr>
              <w:rPr>
                <w:rFonts w:ascii="Arial" w:hAnsi="Arial" w:cs="Arial"/>
                <w:sz w:val="24"/>
                <w:szCs w:val="24"/>
              </w:rPr>
            </w:pPr>
          </w:p>
        </w:tc>
        <w:tc>
          <w:tcPr>
            <w:tcW w:w="1503" w:type="dxa"/>
          </w:tcPr>
          <w:p w14:paraId="19ACB089" w14:textId="77777777" w:rsidR="004C0A2E" w:rsidRDefault="004C0A2E">
            <w:pPr>
              <w:rPr>
                <w:rFonts w:ascii="Arial" w:hAnsi="Arial" w:cs="Arial"/>
                <w:sz w:val="24"/>
                <w:szCs w:val="24"/>
              </w:rPr>
            </w:pPr>
          </w:p>
        </w:tc>
        <w:tc>
          <w:tcPr>
            <w:tcW w:w="1503" w:type="dxa"/>
          </w:tcPr>
          <w:p w14:paraId="10FD3A75" w14:textId="77777777" w:rsidR="004C0A2E" w:rsidRDefault="004C0A2E">
            <w:pPr>
              <w:rPr>
                <w:rFonts w:ascii="Arial" w:hAnsi="Arial" w:cs="Arial"/>
                <w:sz w:val="24"/>
                <w:szCs w:val="24"/>
              </w:rPr>
            </w:pPr>
          </w:p>
        </w:tc>
        <w:tc>
          <w:tcPr>
            <w:tcW w:w="1503" w:type="dxa"/>
          </w:tcPr>
          <w:p w14:paraId="5DB8674E" w14:textId="77777777" w:rsidR="004C0A2E" w:rsidRDefault="004C0A2E">
            <w:pPr>
              <w:rPr>
                <w:rFonts w:ascii="Arial" w:hAnsi="Arial" w:cs="Arial"/>
                <w:sz w:val="24"/>
                <w:szCs w:val="24"/>
              </w:rPr>
            </w:pPr>
          </w:p>
        </w:tc>
        <w:tc>
          <w:tcPr>
            <w:tcW w:w="1503" w:type="dxa"/>
          </w:tcPr>
          <w:p w14:paraId="065FFC26" w14:textId="77777777" w:rsidR="004C0A2E" w:rsidRDefault="004C0A2E">
            <w:pPr>
              <w:rPr>
                <w:rFonts w:ascii="Arial" w:hAnsi="Arial" w:cs="Arial"/>
                <w:sz w:val="24"/>
                <w:szCs w:val="24"/>
              </w:rPr>
            </w:pPr>
          </w:p>
        </w:tc>
      </w:tr>
      <w:tr w:rsidR="004C0A2E" w14:paraId="4C5100F9" w14:textId="77777777" w:rsidTr="004C0A2E">
        <w:trPr>
          <w:jc w:val="center"/>
        </w:trPr>
        <w:tc>
          <w:tcPr>
            <w:tcW w:w="2216" w:type="dxa"/>
          </w:tcPr>
          <w:p w14:paraId="42C7C944" w14:textId="72C29FFE" w:rsidR="004C0A2E" w:rsidRDefault="004C0A2E">
            <w:pPr>
              <w:rPr>
                <w:rFonts w:ascii="Arial" w:hAnsi="Arial" w:cs="Arial"/>
                <w:sz w:val="24"/>
                <w:szCs w:val="24"/>
              </w:rPr>
            </w:pPr>
            <w:r>
              <w:rPr>
                <w:rFonts w:ascii="Arial" w:hAnsi="Arial" w:cs="Arial"/>
                <w:sz w:val="24"/>
                <w:szCs w:val="24"/>
              </w:rPr>
              <w:t>Transitioning between lessons</w:t>
            </w:r>
          </w:p>
        </w:tc>
        <w:tc>
          <w:tcPr>
            <w:tcW w:w="1502" w:type="dxa"/>
          </w:tcPr>
          <w:p w14:paraId="058111B8" w14:textId="77777777" w:rsidR="004C0A2E" w:rsidRDefault="004C0A2E">
            <w:pPr>
              <w:rPr>
                <w:rFonts w:ascii="Arial" w:hAnsi="Arial" w:cs="Arial"/>
                <w:sz w:val="24"/>
                <w:szCs w:val="24"/>
              </w:rPr>
            </w:pPr>
          </w:p>
        </w:tc>
        <w:tc>
          <w:tcPr>
            <w:tcW w:w="1503" w:type="dxa"/>
          </w:tcPr>
          <w:p w14:paraId="4391756B" w14:textId="77777777" w:rsidR="004C0A2E" w:rsidRDefault="004C0A2E">
            <w:pPr>
              <w:rPr>
                <w:rFonts w:ascii="Arial" w:hAnsi="Arial" w:cs="Arial"/>
                <w:sz w:val="24"/>
                <w:szCs w:val="24"/>
              </w:rPr>
            </w:pPr>
          </w:p>
        </w:tc>
        <w:tc>
          <w:tcPr>
            <w:tcW w:w="1503" w:type="dxa"/>
          </w:tcPr>
          <w:p w14:paraId="3E525ED7" w14:textId="77777777" w:rsidR="004C0A2E" w:rsidRDefault="004C0A2E">
            <w:pPr>
              <w:rPr>
                <w:rFonts w:ascii="Arial" w:hAnsi="Arial" w:cs="Arial"/>
                <w:sz w:val="24"/>
                <w:szCs w:val="24"/>
              </w:rPr>
            </w:pPr>
          </w:p>
        </w:tc>
        <w:tc>
          <w:tcPr>
            <w:tcW w:w="1503" w:type="dxa"/>
          </w:tcPr>
          <w:p w14:paraId="790D3731" w14:textId="77777777" w:rsidR="004C0A2E" w:rsidRDefault="004C0A2E">
            <w:pPr>
              <w:rPr>
                <w:rFonts w:ascii="Arial" w:hAnsi="Arial" w:cs="Arial"/>
                <w:sz w:val="24"/>
                <w:szCs w:val="24"/>
              </w:rPr>
            </w:pPr>
          </w:p>
        </w:tc>
        <w:tc>
          <w:tcPr>
            <w:tcW w:w="1503" w:type="dxa"/>
          </w:tcPr>
          <w:p w14:paraId="0B0B51E2" w14:textId="77777777" w:rsidR="004C0A2E" w:rsidRDefault="004C0A2E">
            <w:pPr>
              <w:rPr>
                <w:rFonts w:ascii="Arial" w:hAnsi="Arial" w:cs="Arial"/>
                <w:sz w:val="24"/>
                <w:szCs w:val="24"/>
              </w:rPr>
            </w:pPr>
          </w:p>
        </w:tc>
      </w:tr>
      <w:tr w:rsidR="004C0A2E" w14:paraId="4A9211C5" w14:textId="77777777" w:rsidTr="004C0A2E">
        <w:trPr>
          <w:jc w:val="center"/>
        </w:trPr>
        <w:tc>
          <w:tcPr>
            <w:tcW w:w="2216" w:type="dxa"/>
          </w:tcPr>
          <w:p w14:paraId="43C4A60F" w14:textId="34AF3C65" w:rsidR="004C0A2E" w:rsidRDefault="004C0A2E">
            <w:pPr>
              <w:rPr>
                <w:rFonts w:ascii="Arial" w:hAnsi="Arial" w:cs="Arial"/>
                <w:sz w:val="24"/>
                <w:szCs w:val="24"/>
              </w:rPr>
            </w:pPr>
            <w:r>
              <w:rPr>
                <w:rFonts w:ascii="Arial" w:hAnsi="Arial" w:cs="Arial"/>
                <w:sz w:val="24"/>
                <w:szCs w:val="24"/>
              </w:rPr>
              <w:t>Working independently</w:t>
            </w:r>
          </w:p>
        </w:tc>
        <w:tc>
          <w:tcPr>
            <w:tcW w:w="1502" w:type="dxa"/>
          </w:tcPr>
          <w:p w14:paraId="6A237719" w14:textId="77777777" w:rsidR="004C0A2E" w:rsidRDefault="004C0A2E">
            <w:pPr>
              <w:rPr>
                <w:rFonts w:ascii="Arial" w:hAnsi="Arial" w:cs="Arial"/>
                <w:sz w:val="24"/>
                <w:szCs w:val="24"/>
              </w:rPr>
            </w:pPr>
          </w:p>
        </w:tc>
        <w:tc>
          <w:tcPr>
            <w:tcW w:w="1503" w:type="dxa"/>
          </w:tcPr>
          <w:p w14:paraId="6D9CD844" w14:textId="77777777" w:rsidR="004C0A2E" w:rsidRDefault="004C0A2E">
            <w:pPr>
              <w:rPr>
                <w:rFonts w:ascii="Arial" w:hAnsi="Arial" w:cs="Arial"/>
                <w:sz w:val="24"/>
                <w:szCs w:val="24"/>
              </w:rPr>
            </w:pPr>
          </w:p>
        </w:tc>
        <w:tc>
          <w:tcPr>
            <w:tcW w:w="1503" w:type="dxa"/>
          </w:tcPr>
          <w:p w14:paraId="35218EE8" w14:textId="77777777" w:rsidR="004C0A2E" w:rsidRDefault="004C0A2E">
            <w:pPr>
              <w:rPr>
                <w:rFonts w:ascii="Arial" w:hAnsi="Arial" w:cs="Arial"/>
                <w:sz w:val="24"/>
                <w:szCs w:val="24"/>
              </w:rPr>
            </w:pPr>
          </w:p>
        </w:tc>
        <w:tc>
          <w:tcPr>
            <w:tcW w:w="1503" w:type="dxa"/>
          </w:tcPr>
          <w:p w14:paraId="63742AD4" w14:textId="77777777" w:rsidR="004C0A2E" w:rsidRDefault="004C0A2E">
            <w:pPr>
              <w:rPr>
                <w:rFonts w:ascii="Arial" w:hAnsi="Arial" w:cs="Arial"/>
                <w:sz w:val="24"/>
                <w:szCs w:val="24"/>
              </w:rPr>
            </w:pPr>
          </w:p>
        </w:tc>
        <w:tc>
          <w:tcPr>
            <w:tcW w:w="1503" w:type="dxa"/>
          </w:tcPr>
          <w:p w14:paraId="7A9BEAF7" w14:textId="77777777" w:rsidR="004C0A2E" w:rsidRDefault="004C0A2E">
            <w:pPr>
              <w:rPr>
                <w:rFonts w:ascii="Arial" w:hAnsi="Arial" w:cs="Arial"/>
                <w:sz w:val="24"/>
                <w:szCs w:val="24"/>
              </w:rPr>
            </w:pPr>
          </w:p>
        </w:tc>
      </w:tr>
      <w:tr w:rsidR="004C0A2E" w14:paraId="40A5F5E5" w14:textId="77777777" w:rsidTr="004C0A2E">
        <w:trPr>
          <w:jc w:val="center"/>
        </w:trPr>
        <w:tc>
          <w:tcPr>
            <w:tcW w:w="2216" w:type="dxa"/>
          </w:tcPr>
          <w:p w14:paraId="1E972C91" w14:textId="03AA91E7" w:rsidR="004C0A2E" w:rsidRDefault="004C0A2E">
            <w:pPr>
              <w:rPr>
                <w:rFonts w:ascii="Arial" w:hAnsi="Arial" w:cs="Arial"/>
                <w:sz w:val="24"/>
                <w:szCs w:val="24"/>
              </w:rPr>
            </w:pPr>
            <w:r>
              <w:rPr>
                <w:rFonts w:ascii="Arial" w:hAnsi="Arial" w:cs="Arial"/>
                <w:sz w:val="24"/>
                <w:szCs w:val="24"/>
              </w:rPr>
              <w:t>Working in groups</w:t>
            </w:r>
          </w:p>
        </w:tc>
        <w:tc>
          <w:tcPr>
            <w:tcW w:w="1502" w:type="dxa"/>
          </w:tcPr>
          <w:p w14:paraId="289577F1" w14:textId="77777777" w:rsidR="004C0A2E" w:rsidRDefault="004C0A2E">
            <w:pPr>
              <w:rPr>
                <w:rFonts w:ascii="Arial" w:hAnsi="Arial" w:cs="Arial"/>
                <w:sz w:val="24"/>
                <w:szCs w:val="24"/>
              </w:rPr>
            </w:pPr>
          </w:p>
        </w:tc>
        <w:tc>
          <w:tcPr>
            <w:tcW w:w="1503" w:type="dxa"/>
          </w:tcPr>
          <w:p w14:paraId="0927140C" w14:textId="77777777" w:rsidR="004C0A2E" w:rsidRDefault="004C0A2E">
            <w:pPr>
              <w:rPr>
                <w:rFonts w:ascii="Arial" w:hAnsi="Arial" w:cs="Arial"/>
                <w:sz w:val="24"/>
                <w:szCs w:val="24"/>
              </w:rPr>
            </w:pPr>
          </w:p>
        </w:tc>
        <w:tc>
          <w:tcPr>
            <w:tcW w:w="1503" w:type="dxa"/>
          </w:tcPr>
          <w:p w14:paraId="3B38CC61" w14:textId="77777777" w:rsidR="004C0A2E" w:rsidRDefault="004C0A2E">
            <w:pPr>
              <w:rPr>
                <w:rFonts w:ascii="Arial" w:hAnsi="Arial" w:cs="Arial"/>
                <w:sz w:val="24"/>
                <w:szCs w:val="24"/>
              </w:rPr>
            </w:pPr>
          </w:p>
        </w:tc>
        <w:tc>
          <w:tcPr>
            <w:tcW w:w="1503" w:type="dxa"/>
          </w:tcPr>
          <w:p w14:paraId="0D056BAD" w14:textId="77777777" w:rsidR="004C0A2E" w:rsidRDefault="004C0A2E">
            <w:pPr>
              <w:rPr>
                <w:rFonts w:ascii="Arial" w:hAnsi="Arial" w:cs="Arial"/>
                <w:sz w:val="24"/>
                <w:szCs w:val="24"/>
              </w:rPr>
            </w:pPr>
          </w:p>
        </w:tc>
        <w:tc>
          <w:tcPr>
            <w:tcW w:w="1503" w:type="dxa"/>
          </w:tcPr>
          <w:p w14:paraId="2400756F" w14:textId="77777777" w:rsidR="004C0A2E" w:rsidRDefault="004C0A2E">
            <w:pPr>
              <w:rPr>
                <w:rFonts w:ascii="Arial" w:hAnsi="Arial" w:cs="Arial"/>
                <w:sz w:val="24"/>
                <w:szCs w:val="24"/>
              </w:rPr>
            </w:pPr>
          </w:p>
        </w:tc>
      </w:tr>
      <w:tr w:rsidR="004C0A2E" w14:paraId="0F44B5D1" w14:textId="77777777" w:rsidTr="004C0A2E">
        <w:trPr>
          <w:jc w:val="center"/>
        </w:trPr>
        <w:tc>
          <w:tcPr>
            <w:tcW w:w="2216" w:type="dxa"/>
          </w:tcPr>
          <w:p w14:paraId="4EAC231A" w14:textId="3580822C" w:rsidR="004C0A2E" w:rsidRDefault="004C0A2E">
            <w:pPr>
              <w:rPr>
                <w:rFonts w:ascii="Arial" w:hAnsi="Arial" w:cs="Arial"/>
                <w:sz w:val="24"/>
                <w:szCs w:val="24"/>
              </w:rPr>
            </w:pPr>
            <w:r>
              <w:rPr>
                <w:rFonts w:ascii="Arial" w:hAnsi="Arial" w:cs="Arial"/>
                <w:sz w:val="24"/>
                <w:szCs w:val="24"/>
              </w:rPr>
              <w:t>Assessments and/or exams</w:t>
            </w:r>
          </w:p>
        </w:tc>
        <w:tc>
          <w:tcPr>
            <w:tcW w:w="1502" w:type="dxa"/>
          </w:tcPr>
          <w:p w14:paraId="3CCB6D4B" w14:textId="77777777" w:rsidR="004C0A2E" w:rsidRDefault="004C0A2E">
            <w:pPr>
              <w:rPr>
                <w:rFonts w:ascii="Arial" w:hAnsi="Arial" w:cs="Arial"/>
                <w:sz w:val="24"/>
                <w:szCs w:val="24"/>
              </w:rPr>
            </w:pPr>
          </w:p>
        </w:tc>
        <w:tc>
          <w:tcPr>
            <w:tcW w:w="1503" w:type="dxa"/>
          </w:tcPr>
          <w:p w14:paraId="632CAFB5" w14:textId="77777777" w:rsidR="004C0A2E" w:rsidRDefault="004C0A2E">
            <w:pPr>
              <w:rPr>
                <w:rFonts w:ascii="Arial" w:hAnsi="Arial" w:cs="Arial"/>
                <w:sz w:val="24"/>
                <w:szCs w:val="24"/>
              </w:rPr>
            </w:pPr>
          </w:p>
        </w:tc>
        <w:tc>
          <w:tcPr>
            <w:tcW w:w="1503" w:type="dxa"/>
          </w:tcPr>
          <w:p w14:paraId="445DAE50" w14:textId="77777777" w:rsidR="004C0A2E" w:rsidRDefault="004C0A2E">
            <w:pPr>
              <w:rPr>
                <w:rFonts w:ascii="Arial" w:hAnsi="Arial" w:cs="Arial"/>
                <w:sz w:val="24"/>
                <w:szCs w:val="24"/>
              </w:rPr>
            </w:pPr>
          </w:p>
        </w:tc>
        <w:tc>
          <w:tcPr>
            <w:tcW w:w="1503" w:type="dxa"/>
          </w:tcPr>
          <w:p w14:paraId="58F4FAB1" w14:textId="77777777" w:rsidR="004C0A2E" w:rsidRDefault="004C0A2E">
            <w:pPr>
              <w:rPr>
                <w:rFonts w:ascii="Arial" w:hAnsi="Arial" w:cs="Arial"/>
                <w:sz w:val="24"/>
                <w:szCs w:val="24"/>
              </w:rPr>
            </w:pPr>
          </w:p>
        </w:tc>
        <w:tc>
          <w:tcPr>
            <w:tcW w:w="1503" w:type="dxa"/>
          </w:tcPr>
          <w:p w14:paraId="49424B04" w14:textId="77777777" w:rsidR="004C0A2E" w:rsidRDefault="004C0A2E">
            <w:pPr>
              <w:rPr>
                <w:rFonts w:ascii="Arial" w:hAnsi="Arial" w:cs="Arial"/>
                <w:sz w:val="24"/>
                <w:szCs w:val="24"/>
              </w:rPr>
            </w:pPr>
          </w:p>
        </w:tc>
      </w:tr>
      <w:tr w:rsidR="004C0A2E" w14:paraId="1E9E74F3" w14:textId="77777777" w:rsidTr="004C0A2E">
        <w:trPr>
          <w:jc w:val="center"/>
        </w:trPr>
        <w:tc>
          <w:tcPr>
            <w:tcW w:w="2216" w:type="dxa"/>
          </w:tcPr>
          <w:p w14:paraId="55A91963" w14:textId="51063AE2" w:rsidR="004C0A2E" w:rsidRDefault="004C0A2E">
            <w:pPr>
              <w:rPr>
                <w:rFonts w:ascii="Arial" w:hAnsi="Arial" w:cs="Arial"/>
                <w:sz w:val="24"/>
                <w:szCs w:val="24"/>
              </w:rPr>
            </w:pPr>
            <w:r>
              <w:rPr>
                <w:rFonts w:ascii="Arial" w:hAnsi="Arial" w:cs="Arial"/>
                <w:sz w:val="24"/>
                <w:szCs w:val="24"/>
              </w:rPr>
              <w:t>Breaks/lunch times</w:t>
            </w:r>
          </w:p>
        </w:tc>
        <w:tc>
          <w:tcPr>
            <w:tcW w:w="1502" w:type="dxa"/>
          </w:tcPr>
          <w:p w14:paraId="533FD570" w14:textId="77777777" w:rsidR="004C0A2E" w:rsidRDefault="004C0A2E">
            <w:pPr>
              <w:rPr>
                <w:rFonts w:ascii="Arial" w:hAnsi="Arial" w:cs="Arial"/>
                <w:sz w:val="24"/>
                <w:szCs w:val="24"/>
              </w:rPr>
            </w:pPr>
          </w:p>
        </w:tc>
        <w:tc>
          <w:tcPr>
            <w:tcW w:w="1503" w:type="dxa"/>
          </w:tcPr>
          <w:p w14:paraId="52EC07CC" w14:textId="77777777" w:rsidR="004C0A2E" w:rsidRDefault="004C0A2E">
            <w:pPr>
              <w:rPr>
                <w:rFonts w:ascii="Arial" w:hAnsi="Arial" w:cs="Arial"/>
                <w:sz w:val="24"/>
                <w:szCs w:val="24"/>
              </w:rPr>
            </w:pPr>
          </w:p>
        </w:tc>
        <w:tc>
          <w:tcPr>
            <w:tcW w:w="1503" w:type="dxa"/>
          </w:tcPr>
          <w:p w14:paraId="43F3FC58" w14:textId="77777777" w:rsidR="004C0A2E" w:rsidRDefault="004C0A2E">
            <w:pPr>
              <w:rPr>
                <w:rFonts w:ascii="Arial" w:hAnsi="Arial" w:cs="Arial"/>
                <w:sz w:val="24"/>
                <w:szCs w:val="24"/>
              </w:rPr>
            </w:pPr>
          </w:p>
        </w:tc>
        <w:tc>
          <w:tcPr>
            <w:tcW w:w="1503" w:type="dxa"/>
          </w:tcPr>
          <w:p w14:paraId="022490A4" w14:textId="77777777" w:rsidR="004C0A2E" w:rsidRDefault="004C0A2E">
            <w:pPr>
              <w:rPr>
                <w:rFonts w:ascii="Arial" w:hAnsi="Arial" w:cs="Arial"/>
                <w:sz w:val="24"/>
                <w:szCs w:val="24"/>
              </w:rPr>
            </w:pPr>
          </w:p>
        </w:tc>
        <w:tc>
          <w:tcPr>
            <w:tcW w:w="1503" w:type="dxa"/>
          </w:tcPr>
          <w:p w14:paraId="4FCDA0CB" w14:textId="77777777" w:rsidR="004C0A2E" w:rsidRDefault="004C0A2E">
            <w:pPr>
              <w:rPr>
                <w:rFonts w:ascii="Arial" w:hAnsi="Arial" w:cs="Arial"/>
                <w:sz w:val="24"/>
                <w:szCs w:val="24"/>
              </w:rPr>
            </w:pPr>
          </w:p>
        </w:tc>
      </w:tr>
      <w:tr w:rsidR="004C0A2E" w14:paraId="64C65725" w14:textId="77777777" w:rsidTr="004C0A2E">
        <w:trPr>
          <w:jc w:val="center"/>
        </w:trPr>
        <w:tc>
          <w:tcPr>
            <w:tcW w:w="2216" w:type="dxa"/>
          </w:tcPr>
          <w:p w14:paraId="3C9C3ECF" w14:textId="52D23589" w:rsidR="004C0A2E" w:rsidRDefault="004C0A2E">
            <w:pPr>
              <w:rPr>
                <w:rFonts w:ascii="Arial" w:hAnsi="Arial" w:cs="Arial"/>
                <w:sz w:val="24"/>
                <w:szCs w:val="24"/>
              </w:rPr>
            </w:pPr>
            <w:r>
              <w:rPr>
                <w:rFonts w:ascii="Arial" w:hAnsi="Arial" w:cs="Arial"/>
                <w:sz w:val="24"/>
                <w:szCs w:val="24"/>
              </w:rPr>
              <w:t>The end of the school day</w:t>
            </w:r>
          </w:p>
        </w:tc>
        <w:tc>
          <w:tcPr>
            <w:tcW w:w="1502" w:type="dxa"/>
          </w:tcPr>
          <w:p w14:paraId="51226856" w14:textId="77777777" w:rsidR="004C0A2E" w:rsidRDefault="004C0A2E">
            <w:pPr>
              <w:rPr>
                <w:rFonts w:ascii="Arial" w:hAnsi="Arial" w:cs="Arial"/>
                <w:sz w:val="24"/>
                <w:szCs w:val="24"/>
              </w:rPr>
            </w:pPr>
          </w:p>
        </w:tc>
        <w:tc>
          <w:tcPr>
            <w:tcW w:w="1503" w:type="dxa"/>
          </w:tcPr>
          <w:p w14:paraId="30097C9E" w14:textId="77777777" w:rsidR="004C0A2E" w:rsidRDefault="004C0A2E">
            <w:pPr>
              <w:rPr>
                <w:rFonts w:ascii="Arial" w:hAnsi="Arial" w:cs="Arial"/>
                <w:sz w:val="24"/>
                <w:szCs w:val="24"/>
              </w:rPr>
            </w:pPr>
          </w:p>
        </w:tc>
        <w:tc>
          <w:tcPr>
            <w:tcW w:w="1503" w:type="dxa"/>
          </w:tcPr>
          <w:p w14:paraId="76FE76E9" w14:textId="77777777" w:rsidR="004C0A2E" w:rsidRDefault="004C0A2E">
            <w:pPr>
              <w:rPr>
                <w:rFonts w:ascii="Arial" w:hAnsi="Arial" w:cs="Arial"/>
                <w:sz w:val="24"/>
                <w:szCs w:val="24"/>
              </w:rPr>
            </w:pPr>
          </w:p>
        </w:tc>
        <w:tc>
          <w:tcPr>
            <w:tcW w:w="1503" w:type="dxa"/>
          </w:tcPr>
          <w:p w14:paraId="1B24CDB8" w14:textId="77777777" w:rsidR="004C0A2E" w:rsidRDefault="004C0A2E">
            <w:pPr>
              <w:rPr>
                <w:rFonts w:ascii="Arial" w:hAnsi="Arial" w:cs="Arial"/>
                <w:sz w:val="24"/>
                <w:szCs w:val="24"/>
              </w:rPr>
            </w:pPr>
          </w:p>
        </w:tc>
        <w:tc>
          <w:tcPr>
            <w:tcW w:w="1503" w:type="dxa"/>
          </w:tcPr>
          <w:p w14:paraId="6DF4D618" w14:textId="77777777" w:rsidR="004C0A2E" w:rsidRDefault="004C0A2E">
            <w:pPr>
              <w:rPr>
                <w:rFonts w:ascii="Arial" w:hAnsi="Arial" w:cs="Arial"/>
                <w:sz w:val="24"/>
                <w:szCs w:val="24"/>
              </w:rPr>
            </w:pPr>
          </w:p>
        </w:tc>
      </w:tr>
      <w:tr w:rsidR="004C0A2E" w14:paraId="6938B8C1" w14:textId="77777777" w:rsidTr="004C0A2E">
        <w:trPr>
          <w:jc w:val="center"/>
        </w:trPr>
        <w:tc>
          <w:tcPr>
            <w:tcW w:w="2216" w:type="dxa"/>
          </w:tcPr>
          <w:p w14:paraId="3FF2DCC3" w14:textId="73A1D972" w:rsidR="004C0A2E" w:rsidRDefault="004C0A2E">
            <w:pPr>
              <w:rPr>
                <w:rFonts w:ascii="Arial" w:hAnsi="Arial" w:cs="Arial"/>
                <w:sz w:val="24"/>
                <w:szCs w:val="24"/>
              </w:rPr>
            </w:pPr>
            <w:r>
              <w:rPr>
                <w:rFonts w:ascii="Arial" w:hAnsi="Arial" w:cs="Arial"/>
                <w:sz w:val="24"/>
                <w:szCs w:val="24"/>
              </w:rPr>
              <w:t>Homework/ after school clubs (if relevant)</w:t>
            </w:r>
          </w:p>
        </w:tc>
        <w:tc>
          <w:tcPr>
            <w:tcW w:w="1502" w:type="dxa"/>
          </w:tcPr>
          <w:p w14:paraId="630BF623" w14:textId="77777777" w:rsidR="004C0A2E" w:rsidRDefault="004C0A2E">
            <w:pPr>
              <w:rPr>
                <w:rFonts w:ascii="Arial" w:hAnsi="Arial" w:cs="Arial"/>
                <w:sz w:val="24"/>
                <w:szCs w:val="24"/>
              </w:rPr>
            </w:pPr>
          </w:p>
        </w:tc>
        <w:tc>
          <w:tcPr>
            <w:tcW w:w="1503" w:type="dxa"/>
          </w:tcPr>
          <w:p w14:paraId="5CEE79A0" w14:textId="77777777" w:rsidR="004C0A2E" w:rsidRDefault="004C0A2E">
            <w:pPr>
              <w:rPr>
                <w:rFonts w:ascii="Arial" w:hAnsi="Arial" w:cs="Arial"/>
                <w:sz w:val="24"/>
                <w:szCs w:val="24"/>
              </w:rPr>
            </w:pPr>
          </w:p>
        </w:tc>
        <w:tc>
          <w:tcPr>
            <w:tcW w:w="1503" w:type="dxa"/>
          </w:tcPr>
          <w:p w14:paraId="43BCD1F5" w14:textId="77777777" w:rsidR="004C0A2E" w:rsidRDefault="004C0A2E">
            <w:pPr>
              <w:rPr>
                <w:rFonts w:ascii="Arial" w:hAnsi="Arial" w:cs="Arial"/>
                <w:sz w:val="24"/>
                <w:szCs w:val="24"/>
              </w:rPr>
            </w:pPr>
          </w:p>
        </w:tc>
        <w:tc>
          <w:tcPr>
            <w:tcW w:w="1503" w:type="dxa"/>
          </w:tcPr>
          <w:p w14:paraId="3DCF6DE2" w14:textId="77777777" w:rsidR="004C0A2E" w:rsidRDefault="004C0A2E">
            <w:pPr>
              <w:rPr>
                <w:rFonts w:ascii="Arial" w:hAnsi="Arial" w:cs="Arial"/>
                <w:sz w:val="24"/>
                <w:szCs w:val="24"/>
              </w:rPr>
            </w:pPr>
          </w:p>
        </w:tc>
        <w:tc>
          <w:tcPr>
            <w:tcW w:w="1503" w:type="dxa"/>
          </w:tcPr>
          <w:p w14:paraId="59B754B0" w14:textId="77777777" w:rsidR="004C0A2E" w:rsidRDefault="004C0A2E">
            <w:pPr>
              <w:rPr>
                <w:rFonts w:ascii="Arial" w:hAnsi="Arial" w:cs="Arial"/>
                <w:sz w:val="24"/>
                <w:szCs w:val="24"/>
              </w:rPr>
            </w:pPr>
          </w:p>
        </w:tc>
      </w:tr>
      <w:tr w:rsidR="004C0A2E" w14:paraId="6C575A9C" w14:textId="77777777" w:rsidTr="004C0A2E">
        <w:trPr>
          <w:jc w:val="center"/>
        </w:trPr>
        <w:tc>
          <w:tcPr>
            <w:tcW w:w="2216" w:type="dxa"/>
          </w:tcPr>
          <w:p w14:paraId="3AB6C085" w14:textId="77777777" w:rsidR="004C0A2E" w:rsidRDefault="004C0A2E">
            <w:pPr>
              <w:rPr>
                <w:rFonts w:ascii="Arial" w:hAnsi="Arial" w:cs="Arial"/>
                <w:sz w:val="24"/>
                <w:szCs w:val="24"/>
              </w:rPr>
            </w:pPr>
            <w:r>
              <w:rPr>
                <w:rFonts w:ascii="Arial" w:hAnsi="Arial" w:cs="Arial"/>
                <w:sz w:val="24"/>
                <w:szCs w:val="24"/>
              </w:rPr>
              <w:t>Other (please specify)</w:t>
            </w:r>
          </w:p>
          <w:p w14:paraId="0D6DCEFE" w14:textId="41AD9194" w:rsidR="004C0A2E" w:rsidRDefault="004C0A2E">
            <w:pPr>
              <w:rPr>
                <w:rFonts w:ascii="Arial" w:hAnsi="Arial" w:cs="Arial"/>
                <w:sz w:val="24"/>
                <w:szCs w:val="24"/>
              </w:rPr>
            </w:pPr>
          </w:p>
        </w:tc>
        <w:tc>
          <w:tcPr>
            <w:tcW w:w="1502" w:type="dxa"/>
          </w:tcPr>
          <w:p w14:paraId="48AA952E" w14:textId="77777777" w:rsidR="004C0A2E" w:rsidRDefault="004C0A2E">
            <w:pPr>
              <w:rPr>
                <w:rFonts w:ascii="Arial" w:hAnsi="Arial" w:cs="Arial"/>
                <w:sz w:val="24"/>
                <w:szCs w:val="24"/>
              </w:rPr>
            </w:pPr>
          </w:p>
        </w:tc>
        <w:tc>
          <w:tcPr>
            <w:tcW w:w="1503" w:type="dxa"/>
          </w:tcPr>
          <w:p w14:paraId="5329D44F" w14:textId="77777777" w:rsidR="004C0A2E" w:rsidRDefault="004C0A2E">
            <w:pPr>
              <w:rPr>
                <w:rFonts w:ascii="Arial" w:hAnsi="Arial" w:cs="Arial"/>
                <w:sz w:val="24"/>
                <w:szCs w:val="24"/>
              </w:rPr>
            </w:pPr>
          </w:p>
        </w:tc>
        <w:tc>
          <w:tcPr>
            <w:tcW w:w="1503" w:type="dxa"/>
          </w:tcPr>
          <w:p w14:paraId="06C2C94C" w14:textId="77777777" w:rsidR="004C0A2E" w:rsidRDefault="004C0A2E">
            <w:pPr>
              <w:rPr>
                <w:rFonts w:ascii="Arial" w:hAnsi="Arial" w:cs="Arial"/>
                <w:sz w:val="24"/>
                <w:szCs w:val="24"/>
              </w:rPr>
            </w:pPr>
          </w:p>
        </w:tc>
        <w:tc>
          <w:tcPr>
            <w:tcW w:w="1503" w:type="dxa"/>
          </w:tcPr>
          <w:p w14:paraId="79B11FFA" w14:textId="77777777" w:rsidR="004C0A2E" w:rsidRDefault="004C0A2E">
            <w:pPr>
              <w:rPr>
                <w:rFonts w:ascii="Arial" w:hAnsi="Arial" w:cs="Arial"/>
                <w:sz w:val="24"/>
                <w:szCs w:val="24"/>
              </w:rPr>
            </w:pPr>
          </w:p>
        </w:tc>
        <w:tc>
          <w:tcPr>
            <w:tcW w:w="1503" w:type="dxa"/>
          </w:tcPr>
          <w:p w14:paraId="1B24C2F1" w14:textId="77777777" w:rsidR="004C0A2E" w:rsidRDefault="004C0A2E">
            <w:pPr>
              <w:rPr>
                <w:rFonts w:ascii="Arial" w:hAnsi="Arial" w:cs="Arial"/>
                <w:sz w:val="24"/>
                <w:szCs w:val="24"/>
              </w:rPr>
            </w:pPr>
          </w:p>
        </w:tc>
      </w:tr>
    </w:tbl>
    <w:p w14:paraId="2A7E4C1B" w14:textId="77777777" w:rsidR="004C0A2E" w:rsidRPr="004C0A2E" w:rsidRDefault="004C0A2E">
      <w:pPr>
        <w:rPr>
          <w:rFonts w:ascii="Arial" w:hAnsi="Arial" w:cs="Arial"/>
          <w:sz w:val="24"/>
          <w:szCs w:val="24"/>
        </w:rPr>
      </w:pPr>
    </w:p>
    <w:p w14:paraId="1C3DF3BD" w14:textId="09C60966" w:rsidR="004C0A2E" w:rsidRDefault="004C0A2E">
      <w:pPr>
        <w:rPr>
          <w:rFonts w:ascii="Arial" w:hAnsi="Arial" w:cs="Arial"/>
          <w:b/>
          <w:bCs/>
          <w:sz w:val="24"/>
          <w:szCs w:val="24"/>
        </w:rPr>
      </w:pPr>
      <w:r w:rsidRPr="004C0A2E">
        <w:rPr>
          <w:rFonts w:ascii="Arial" w:hAnsi="Arial" w:cs="Arial"/>
          <w:b/>
          <w:bCs/>
          <w:sz w:val="24"/>
          <w:szCs w:val="24"/>
        </w:rPr>
        <w:t xml:space="preserve">The next section considers how we may be able to support </w:t>
      </w:r>
      <w:proofErr w:type="spellStart"/>
      <w:r w:rsidRPr="004C0A2E">
        <w:rPr>
          <w:rFonts w:ascii="Arial" w:hAnsi="Arial" w:cs="Arial"/>
          <w:b/>
          <w:bCs/>
          <w:sz w:val="24"/>
          <w:szCs w:val="24"/>
        </w:rPr>
        <w:t>you</w:t>
      </w:r>
      <w:proofErr w:type="spellEnd"/>
      <w:r w:rsidRPr="004C0A2E">
        <w:rPr>
          <w:rFonts w:ascii="Arial" w:hAnsi="Arial" w:cs="Arial"/>
          <w:b/>
          <w:bCs/>
          <w:sz w:val="24"/>
          <w:szCs w:val="24"/>
        </w:rPr>
        <w:t xml:space="preserve"> child’s attendance difficulties in school, and should inform collaborative action planning with school staff:</w:t>
      </w:r>
    </w:p>
    <w:p w14:paraId="53BE3FE5" w14:textId="200089A4" w:rsidR="004C0A2E" w:rsidRDefault="004C0A2E">
      <w:pPr>
        <w:rPr>
          <w:rFonts w:ascii="Arial" w:hAnsi="Arial" w:cs="Arial"/>
          <w:i/>
          <w:iCs/>
          <w:sz w:val="24"/>
          <w:szCs w:val="24"/>
        </w:rPr>
      </w:pPr>
      <w:r>
        <w:rPr>
          <w:rFonts w:ascii="Arial" w:hAnsi="Arial" w:cs="Arial"/>
          <w:sz w:val="24"/>
          <w:szCs w:val="24"/>
        </w:rPr>
        <w:t>Please share what, in your view, is working well for your child in school at present (</w:t>
      </w:r>
      <w:r>
        <w:rPr>
          <w:rFonts w:ascii="Arial" w:hAnsi="Arial" w:cs="Arial"/>
          <w:i/>
          <w:iCs/>
          <w:sz w:val="24"/>
          <w:szCs w:val="24"/>
        </w:rPr>
        <w:t>e.g. any particular lessons/ friendships/ support already in place?)</w:t>
      </w:r>
    </w:p>
    <w:p w14:paraId="4FAD1798" w14:textId="4228BED9" w:rsidR="004C0A2E" w:rsidRDefault="004C0A2E">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5EB12A" w14:textId="188C31A6" w:rsidR="004C0A2E" w:rsidRDefault="004C0A2E">
      <w:pPr>
        <w:rPr>
          <w:rFonts w:ascii="Arial" w:hAnsi="Arial" w:cs="Arial"/>
          <w:sz w:val="24"/>
          <w:szCs w:val="24"/>
        </w:rPr>
      </w:pPr>
      <w:r>
        <w:rPr>
          <w:rFonts w:ascii="Arial" w:hAnsi="Arial" w:cs="Arial"/>
          <w:sz w:val="24"/>
          <w:szCs w:val="24"/>
        </w:rPr>
        <w:t>Are there any members of staff that you feel your child has a good relationship with?</w:t>
      </w:r>
    </w:p>
    <w:p w14:paraId="45DC89E7" w14:textId="042FCA02" w:rsidR="004C0A2E" w:rsidRPr="004C0A2E" w:rsidRDefault="004C0A2E">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w:t>
      </w:r>
    </w:p>
    <w:p w14:paraId="5AA1867E" w14:textId="77777777" w:rsidR="004C0A2E" w:rsidRDefault="004C0A2E" w:rsidP="004C0A2E">
      <w:pPr>
        <w:spacing w:line="240" w:lineRule="auto"/>
        <w:rPr>
          <w:rFonts w:ascii="Arial" w:hAnsi="Arial" w:cs="Arial"/>
          <w:sz w:val="24"/>
          <w:szCs w:val="24"/>
        </w:rPr>
      </w:pPr>
      <w:r w:rsidRPr="004C0A2E">
        <w:rPr>
          <w:rFonts w:ascii="Arial" w:hAnsi="Arial" w:cs="Arial"/>
          <w:sz w:val="24"/>
          <w:szCs w:val="24"/>
        </w:rPr>
        <w:t xml:space="preserve">What, in your view, needs to change to support </w:t>
      </w:r>
      <w:proofErr w:type="spellStart"/>
      <w:r w:rsidRPr="004C0A2E">
        <w:rPr>
          <w:rFonts w:ascii="Arial" w:hAnsi="Arial" w:cs="Arial"/>
          <w:sz w:val="24"/>
          <w:szCs w:val="24"/>
        </w:rPr>
        <w:t>you</w:t>
      </w:r>
      <w:proofErr w:type="spellEnd"/>
      <w:r w:rsidRPr="004C0A2E">
        <w:rPr>
          <w:rFonts w:ascii="Arial" w:hAnsi="Arial" w:cs="Arial"/>
          <w:sz w:val="24"/>
          <w:szCs w:val="24"/>
        </w:rPr>
        <w:t xml:space="preserve"> child to feel more able to attend school/ engage in learning?</w:t>
      </w:r>
    </w:p>
    <w:p w14:paraId="4208BC21" w14:textId="3A72A144" w:rsidR="004C0A2E" w:rsidRPr="004C0A2E" w:rsidRDefault="004C0A2E" w:rsidP="004C0A2E">
      <w:pPr>
        <w:spacing w:line="24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3A6D2B" w14:textId="386569FF" w:rsidR="00476623" w:rsidRDefault="00476623"/>
    <w:p w14:paraId="25A0291D" w14:textId="5028EE95" w:rsidR="004C0A2E" w:rsidRDefault="004C0A2E">
      <w:pPr>
        <w:rPr>
          <w:rFonts w:ascii="Arial" w:hAnsi="Arial" w:cs="Arial"/>
          <w:b/>
          <w:bCs/>
          <w:sz w:val="24"/>
          <w:szCs w:val="24"/>
        </w:rPr>
      </w:pPr>
      <w:r w:rsidRPr="004C0A2E">
        <w:rPr>
          <w:rFonts w:ascii="Arial" w:hAnsi="Arial" w:cs="Arial"/>
          <w:b/>
          <w:bCs/>
          <w:sz w:val="24"/>
          <w:szCs w:val="24"/>
        </w:rPr>
        <w:t xml:space="preserve">Finally, research highlights the impact that EBSA or school-related anxiety can have on the wider family, including parents. This section aims to explore the support you may feel you require to effectively manage and advocate for your child’s needs (if </w:t>
      </w:r>
      <w:r w:rsidR="00471428">
        <w:rPr>
          <w:rFonts w:ascii="Arial" w:hAnsi="Arial" w:cs="Arial"/>
          <w:b/>
          <w:bCs/>
          <w:sz w:val="24"/>
          <w:szCs w:val="24"/>
        </w:rPr>
        <w:t>you feel comfortable to share this information):</w:t>
      </w:r>
    </w:p>
    <w:p w14:paraId="0848FE73" w14:textId="4AFB8838" w:rsidR="004C0A2E" w:rsidRDefault="004C0A2E">
      <w:pPr>
        <w:rPr>
          <w:rFonts w:ascii="Arial" w:hAnsi="Arial" w:cs="Arial"/>
          <w:sz w:val="24"/>
          <w:szCs w:val="24"/>
        </w:rPr>
      </w:pPr>
      <w:r>
        <w:rPr>
          <w:rFonts w:ascii="Arial" w:hAnsi="Arial" w:cs="Arial"/>
          <w:sz w:val="24"/>
          <w:szCs w:val="24"/>
        </w:rPr>
        <w:t>Is there anything that you feel that you would like support with as a parent at hom</w:t>
      </w:r>
      <w:r w:rsidR="00471428">
        <w:rPr>
          <w:rFonts w:ascii="Arial" w:hAnsi="Arial" w:cs="Arial"/>
          <w:sz w:val="24"/>
          <w:szCs w:val="24"/>
        </w:rPr>
        <w:t>e to help you manage your child’s anxiety?</w:t>
      </w:r>
    </w:p>
    <w:p w14:paraId="2EA5A715" w14:textId="0CE24D1E" w:rsidR="00471428" w:rsidRDefault="00471428">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w:t>
      </w:r>
    </w:p>
    <w:p w14:paraId="60B53A49" w14:textId="6DE7FA80" w:rsidR="00471428" w:rsidRDefault="00471428">
      <w:pPr>
        <w:rPr>
          <w:rFonts w:ascii="Arial" w:hAnsi="Arial" w:cs="Arial"/>
          <w:i/>
          <w:iCs/>
          <w:sz w:val="24"/>
          <w:szCs w:val="24"/>
        </w:rPr>
      </w:pPr>
      <w:r>
        <w:rPr>
          <w:rFonts w:ascii="Arial" w:hAnsi="Arial" w:cs="Arial"/>
          <w:sz w:val="24"/>
          <w:szCs w:val="24"/>
        </w:rPr>
        <w:t xml:space="preserve">If you feel comfortable to, please share information about your support network </w:t>
      </w:r>
      <w:r w:rsidRPr="00471428">
        <w:rPr>
          <w:rFonts w:ascii="Arial" w:hAnsi="Arial" w:cs="Arial"/>
          <w:i/>
          <w:iCs/>
          <w:sz w:val="24"/>
          <w:szCs w:val="24"/>
        </w:rPr>
        <w:t xml:space="preserve">(e.g. friends, family members, professional </w:t>
      </w:r>
      <w:proofErr w:type="gramStart"/>
      <w:r w:rsidRPr="00471428">
        <w:rPr>
          <w:rFonts w:ascii="Arial" w:hAnsi="Arial" w:cs="Arial"/>
          <w:i/>
          <w:iCs/>
          <w:sz w:val="24"/>
          <w:szCs w:val="24"/>
        </w:rPr>
        <w:t>support</w:t>
      </w:r>
      <w:proofErr w:type="gramEnd"/>
      <w:r w:rsidRPr="00471428">
        <w:rPr>
          <w:rFonts w:ascii="Arial" w:hAnsi="Arial" w:cs="Arial"/>
          <w:i/>
          <w:iCs/>
          <w:sz w:val="24"/>
          <w:szCs w:val="24"/>
        </w:rPr>
        <w:t xml:space="preserve"> or parenting groups/organisation</w:t>
      </w:r>
      <w:r>
        <w:rPr>
          <w:rFonts w:ascii="Arial" w:hAnsi="Arial" w:cs="Arial"/>
          <w:i/>
          <w:iCs/>
          <w:sz w:val="24"/>
          <w:szCs w:val="24"/>
        </w:rPr>
        <w:t>s:</w:t>
      </w:r>
    </w:p>
    <w:p w14:paraId="7781F875" w14:textId="5827C949" w:rsidR="00471428" w:rsidRDefault="00471428">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w:t>
      </w:r>
    </w:p>
    <w:p w14:paraId="0961CCE4" w14:textId="73C529C3" w:rsidR="00471428" w:rsidRDefault="00471428">
      <w:pPr>
        <w:rPr>
          <w:rFonts w:ascii="Arial" w:hAnsi="Arial" w:cs="Arial"/>
          <w:sz w:val="24"/>
          <w:szCs w:val="24"/>
        </w:rPr>
      </w:pPr>
      <w:r>
        <w:rPr>
          <w:rFonts w:ascii="Arial" w:hAnsi="Arial" w:cs="Arial"/>
          <w:sz w:val="24"/>
          <w:szCs w:val="24"/>
        </w:rPr>
        <w:t>When attending meetings with professionals or accessing support for your child’s needs, we encourage you to invite other individuals along to support you should you feel that you need to. This may include friends or family members, as well as professionals. Please indicate if you would like us to organise for a particular professional or advocacy service to support you to attend these meetings:</w:t>
      </w:r>
    </w:p>
    <w:p w14:paraId="6DE00371" w14:textId="330A0937" w:rsidR="00471428" w:rsidRDefault="00471428">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w:t>
      </w:r>
    </w:p>
    <w:p w14:paraId="23106357" w14:textId="49F1C53F" w:rsidR="00471428" w:rsidRDefault="00471428">
      <w:pPr>
        <w:rPr>
          <w:rFonts w:ascii="Arial" w:hAnsi="Arial" w:cs="Arial"/>
          <w:sz w:val="24"/>
          <w:szCs w:val="24"/>
        </w:rPr>
      </w:pPr>
    </w:p>
    <w:p w14:paraId="5B28D847" w14:textId="3047032E" w:rsidR="00471428" w:rsidRDefault="00471428">
      <w:pPr>
        <w:rPr>
          <w:rFonts w:ascii="Arial" w:hAnsi="Arial" w:cs="Arial"/>
          <w:sz w:val="24"/>
          <w:szCs w:val="24"/>
        </w:rPr>
      </w:pPr>
      <w:r>
        <w:rPr>
          <w:rFonts w:ascii="Arial" w:hAnsi="Arial" w:cs="Arial"/>
          <w:sz w:val="24"/>
          <w:szCs w:val="24"/>
        </w:rPr>
        <w:t>Please let us know if there is anything else that you feel important to share with us at this time:</w:t>
      </w:r>
    </w:p>
    <w:p w14:paraId="2F51C4FE" w14:textId="343BDB41" w:rsidR="00471428" w:rsidRDefault="00471428">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5712E5" w14:textId="12FE4A4D" w:rsidR="00471428" w:rsidRDefault="00471428">
      <w:pPr>
        <w:rPr>
          <w:rFonts w:ascii="Arial" w:hAnsi="Arial" w:cs="Arial"/>
          <w:sz w:val="24"/>
          <w:szCs w:val="24"/>
        </w:rPr>
      </w:pPr>
    </w:p>
    <w:p w14:paraId="40753028" w14:textId="6AC5539B" w:rsidR="00471428" w:rsidRDefault="00471428">
      <w:pPr>
        <w:rPr>
          <w:rFonts w:ascii="Arial" w:hAnsi="Arial" w:cs="Arial"/>
          <w:sz w:val="24"/>
          <w:szCs w:val="24"/>
        </w:rPr>
      </w:pPr>
    </w:p>
    <w:p w14:paraId="2F2562C9" w14:textId="29AE19D2" w:rsidR="00471428" w:rsidRDefault="00471428" w:rsidP="00471428">
      <w:pPr>
        <w:jc w:val="center"/>
        <w:rPr>
          <w:rFonts w:ascii="Arial" w:hAnsi="Arial" w:cs="Arial"/>
          <w:sz w:val="24"/>
          <w:szCs w:val="24"/>
        </w:rPr>
      </w:pPr>
      <w:r>
        <w:rPr>
          <w:rFonts w:ascii="Arial" w:hAnsi="Arial" w:cs="Arial"/>
          <w:sz w:val="24"/>
          <w:szCs w:val="24"/>
        </w:rPr>
        <w:t>Thank you for completing this form and for sharing your views.</w:t>
      </w:r>
    </w:p>
    <w:p w14:paraId="60DFDEAA" w14:textId="2DA5B8AC" w:rsidR="00476623" w:rsidRDefault="00476623" w:rsidP="2F66A8FA">
      <w:pPr>
        <w:jc w:val="center"/>
        <w:rPr>
          <w:rFonts w:ascii="Arial" w:hAnsi="Arial" w:cs="Arial"/>
          <w:sz w:val="24"/>
          <w:szCs w:val="24"/>
        </w:rPr>
      </w:pPr>
    </w:p>
    <w:sectPr w:rsidR="0047662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0567E" w14:textId="77777777" w:rsidR="00972C42" w:rsidRDefault="00972C42">
      <w:pPr>
        <w:spacing w:after="0" w:line="240" w:lineRule="auto"/>
      </w:pPr>
      <w:r>
        <w:separator/>
      </w:r>
    </w:p>
  </w:endnote>
  <w:endnote w:type="continuationSeparator" w:id="0">
    <w:p w14:paraId="5CD0C9A0" w14:textId="77777777" w:rsidR="00972C42" w:rsidRDefault="00972C42">
      <w:pPr>
        <w:spacing w:after="0" w:line="240" w:lineRule="auto"/>
      </w:pPr>
      <w:r>
        <w:continuationSeparator/>
      </w:r>
    </w:p>
  </w:endnote>
  <w:endnote w:type="continuationNotice" w:id="1">
    <w:p w14:paraId="6A512C3C" w14:textId="77777777" w:rsidR="00972C42" w:rsidRDefault="00972C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F66A8FA" w14:paraId="5D09C92D" w14:textId="77777777" w:rsidTr="2F66A8FA">
      <w:trPr>
        <w:trHeight w:val="300"/>
      </w:trPr>
      <w:tc>
        <w:tcPr>
          <w:tcW w:w="3005" w:type="dxa"/>
        </w:tcPr>
        <w:p w14:paraId="099B8453" w14:textId="30FDFBC9" w:rsidR="2F66A8FA" w:rsidRDefault="2F66A8FA" w:rsidP="2F66A8FA">
          <w:pPr>
            <w:pStyle w:val="Header"/>
            <w:ind w:left="-115"/>
          </w:pPr>
        </w:p>
      </w:tc>
      <w:tc>
        <w:tcPr>
          <w:tcW w:w="3005" w:type="dxa"/>
        </w:tcPr>
        <w:p w14:paraId="60525077" w14:textId="3BEC6361" w:rsidR="2F66A8FA" w:rsidRDefault="2F66A8FA" w:rsidP="2F66A8FA">
          <w:pPr>
            <w:pStyle w:val="Header"/>
            <w:jc w:val="center"/>
          </w:pPr>
        </w:p>
      </w:tc>
      <w:tc>
        <w:tcPr>
          <w:tcW w:w="3005" w:type="dxa"/>
        </w:tcPr>
        <w:p w14:paraId="3E741A1F" w14:textId="00E2B169" w:rsidR="2F66A8FA" w:rsidRDefault="2F66A8FA" w:rsidP="2F66A8FA">
          <w:pPr>
            <w:pStyle w:val="Header"/>
            <w:ind w:right="-115"/>
            <w:jc w:val="right"/>
          </w:pPr>
        </w:p>
      </w:tc>
    </w:tr>
  </w:tbl>
  <w:p w14:paraId="3F25D586" w14:textId="4F78391A" w:rsidR="2F66A8FA" w:rsidRDefault="2F66A8FA" w:rsidP="2F66A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23AB9" w14:textId="77777777" w:rsidR="00972C42" w:rsidRDefault="00972C42">
      <w:pPr>
        <w:spacing w:after="0" w:line="240" w:lineRule="auto"/>
      </w:pPr>
      <w:r>
        <w:separator/>
      </w:r>
    </w:p>
  </w:footnote>
  <w:footnote w:type="continuationSeparator" w:id="0">
    <w:p w14:paraId="02CE15A6" w14:textId="77777777" w:rsidR="00972C42" w:rsidRDefault="00972C42">
      <w:pPr>
        <w:spacing w:after="0" w:line="240" w:lineRule="auto"/>
      </w:pPr>
      <w:r>
        <w:continuationSeparator/>
      </w:r>
    </w:p>
  </w:footnote>
  <w:footnote w:type="continuationNotice" w:id="1">
    <w:p w14:paraId="0DE1C621" w14:textId="77777777" w:rsidR="00972C42" w:rsidRDefault="00972C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F66A8FA" w14:paraId="582F6030" w14:textId="77777777" w:rsidTr="2F66A8FA">
      <w:trPr>
        <w:trHeight w:val="300"/>
      </w:trPr>
      <w:tc>
        <w:tcPr>
          <w:tcW w:w="3005" w:type="dxa"/>
        </w:tcPr>
        <w:p w14:paraId="748C15F6" w14:textId="696FA58B" w:rsidR="2F66A8FA" w:rsidRDefault="2F66A8FA" w:rsidP="2F66A8FA">
          <w:pPr>
            <w:pStyle w:val="Header"/>
            <w:ind w:left="-115"/>
          </w:pPr>
        </w:p>
      </w:tc>
      <w:tc>
        <w:tcPr>
          <w:tcW w:w="3005" w:type="dxa"/>
        </w:tcPr>
        <w:p w14:paraId="020B55D1" w14:textId="29D4D552" w:rsidR="2F66A8FA" w:rsidRDefault="2F66A8FA" w:rsidP="2F66A8FA">
          <w:pPr>
            <w:pStyle w:val="Header"/>
            <w:jc w:val="center"/>
          </w:pPr>
        </w:p>
      </w:tc>
      <w:tc>
        <w:tcPr>
          <w:tcW w:w="3005" w:type="dxa"/>
        </w:tcPr>
        <w:p w14:paraId="1768E0BF" w14:textId="7B772B1B" w:rsidR="2F66A8FA" w:rsidRDefault="2F66A8FA" w:rsidP="2F66A8FA">
          <w:pPr>
            <w:pStyle w:val="Header"/>
            <w:ind w:right="-115"/>
            <w:jc w:val="right"/>
          </w:pPr>
        </w:p>
      </w:tc>
    </w:tr>
  </w:tbl>
  <w:p w14:paraId="61FD7A2A" w14:textId="6615D9CD" w:rsidR="2F66A8FA" w:rsidRDefault="00FD67B7" w:rsidP="00FD67B7">
    <w:pPr>
      <w:pStyle w:val="Header"/>
      <w:tabs>
        <w:tab w:val="clear" w:pos="9360"/>
        <w:tab w:val="left" w:pos="7244"/>
      </w:tabs>
    </w:pPr>
    <w:r>
      <w:rPr>
        <w:noProof/>
      </w:rPr>
      <w:drawing>
        <wp:anchor distT="0" distB="0" distL="114300" distR="114300" simplePos="0" relativeHeight="251658240" behindDoc="1" locked="0" layoutInCell="1" allowOverlap="1" wp14:anchorId="3EFF3DE2" wp14:editId="0CAB1009">
          <wp:simplePos x="0" y="0"/>
          <wp:positionH relativeFrom="column">
            <wp:posOffset>4190422</wp:posOffset>
          </wp:positionH>
          <wp:positionV relativeFrom="paragraph">
            <wp:posOffset>66444</wp:posOffset>
          </wp:positionV>
          <wp:extent cx="2258060" cy="1517015"/>
          <wp:effectExtent l="0" t="0" r="8890" b="6985"/>
          <wp:wrapTight wrapText="bothSides">
            <wp:wrapPolygon edited="0">
              <wp:start x="0" y="0"/>
              <wp:lineTo x="0" y="21428"/>
              <wp:lineTo x="21503" y="21428"/>
              <wp:lineTo x="21503" y="0"/>
              <wp:lineTo x="0" y="0"/>
            </wp:wrapPolygon>
          </wp:wrapTight>
          <wp:docPr id="935755512"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60" cy="1517015"/>
                  </a:xfrm>
                  <a:prstGeom prst="rect">
                    <a:avLst/>
                  </a:prstGeom>
                  <a:noFill/>
                  <a:ln>
                    <a:noFill/>
                  </a:ln>
                </pic:spPr>
              </pic:pic>
            </a:graphicData>
          </a:graphic>
        </wp:anchor>
      </w:drawing>
    </w:r>
    <w:r w:rsidR="2F66A8FA">
      <w:rPr>
        <w:noProof/>
      </w:rPr>
      <w:drawing>
        <wp:inline distT="0" distB="0" distL="0" distR="0" wp14:anchorId="2B6AD9CE" wp14:editId="3D428EC2">
          <wp:extent cx="3800475" cy="1476375"/>
          <wp:effectExtent l="0" t="0" r="0" b="0"/>
          <wp:docPr id="722250289" name="Picture 722250289" descr="A blue scree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3800475" cy="1476375"/>
                  </a:xfrm>
                  <a:prstGeom prst="rect">
                    <a:avLst/>
                  </a:prstGeom>
                </pic:spPr>
              </pic:pic>
            </a:graphicData>
          </a:graphic>
        </wp:inline>
      </w:drawing>
    </w:r>
    <w:r>
      <w:tab/>
    </w:r>
    <w:r w:rsidR="2F66A8FA">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8638F4"/>
    <w:multiLevelType w:val="hybridMultilevel"/>
    <w:tmpl w:val="727ED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8463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23"/>
    <w:rsid w:val="00037AA2"/>
    <w:rsid w:val="000C328C"/>
    <w:rsid w:val="00100138"/>
    <w:rsid w:val="002802F7"/>
    <w:rsid w:val="002DA532"/>
    <w:rsid w:val="003C0FC2"/>
    <w:rsid w:val="003C31B9"/>
    <w:rsid w:val="003F08DC"/>
    <w:rsid w:val="00464854"/>
    <w:rsid w:val="00471428"/>
    <w:rsid w:val="00476623"/>
    <w:rsid w:val="004C0A2E"/>
    <w:rsid w:val="004F1687"/>
    <w:rsid w:val="00620C70"/>
    <w:rsid w:val="00621A36"/>
    <w:rsid w:val="00797F55"/>
    <w:rsid w:val="007C18CF"/>
    <w:rsid w:val="00972C42"/>
    <w:rsid w:val="00A50F37"/>
    <w:rsid w:val="00B72D8F"/>
    <w:rsid w:val="00C75FFC"/>
    <w:rsid w:val="00CF4EE3"/>
    <w:rsid w:val="00FC23A8"/>
    <w:rsid w:val="00FD67B7"/>
    <w:rsid w:val="18175B54"/>
    <w:rsid w:val="21A37593"/>
    <w:rsid w:val="264C797E"/>
    <w:rsid w:val="2F66A8FA"/>
    <w:rsid w:val="4B87A6D1"/>
    <w:rsid w:val="525015ED"/>
    <w:rsid w:val="5D8E8459"/>
    <w:rsid w:val="5E8C4F0D"/>
    <w:rsid w:val="652B08C3"/>
    <w:rsid w:val="65C21E56"/>
    <w:rsid w:val="725E3246"/>
    <w:rsid w:val="79551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BA391"/>
  <w15:chartTrackingRefBased/>
  <w15:docId w15:val="{18CF7300-43F2-4A74-8CF2-443BD4A7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1B9"/>
    <w:pPr>
      <w:ind w:left="720"/>
      <w:contextualSpacing/>
    </w:pPr>
  </w:style>
  <w:style w:type="table" w:styleId="TableGrid">
    <w:name w:val="Table Grid"/>
    <w:basedOn w:val="TableNormal"/>
    <w:uiPriority w:val="39"/>
    <w:rsid w:val="004C0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2F66A8FA"/>
    <w:pPr>
      <w:tabs>
        <w:tab w:val="center" w:pos="4680"/>
        <w:tab w:val="right" w:pos="9360"/>
      </w:tabs>
      <w:spacing w:after="0" w:line="240" w:lineRule="auto"/>
    </w:pPr>
  </w:style>
  <w:style w:type="paragraph" w:styleId="Footer">
    <w:name w:val="footer"/>
    <w:basedOn w:val="Normal"/>
    <w:uiPriority w:val="99"/>
    <w:unhideWhenUsed/>
    <w:rsid w:val="2F66A8FA"/>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15305D4C69594984631A726BAA490D" ma:contentTypeVersion="14" ma:contentTypeDescription="Create a new document." ma:contentTypeScope="" ma:versionID="8c632c6df3f1dda5d855ab244aa568ae">
  <xsd:schema xmlns:xsd="http://www.w3.org/2001/XMLSchema" xmlns:xs="http://www.w3.org/2001/XMLSchema" xmlns:p="http://schemas.microsoft.com/office/2006/metadata/properties" xmlns:ns2="f8d9fecc-dda2-413c-9e94-0ae79d7ad53f" xmlns:ns3="7af40bb6-9c60-45ad-84cd-34c2f90ee542" targetNamespace="http://schemas.microsoft.com/office/2006/metadata/properties" ma:root="true" ma:fieldsID="9a7e48ce0463ed329530c80de0cc6444" ns2:_="" ns3:_="">
    <xsd:import namespace="f8d9fecc-dda2-413c-9e94-0ae79d7ad53f"/>
    <xsd:import namespace="7af40bb6-9c60-45ad-84cd-34c2f90ee54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9fecc-dda2-413c-9e94-0ae79d7ad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40bb6-9c60-45ad-84cd-34c2f90ee5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58b247d-c681-452b-9f52-6639ecff7eaf}" ma:internalName="TaxCatchAll" ma:showField="CatchAllData" ma:web="7af40bb6-9c60-45ad-84cd-34c2f90ee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af40bb6-9c60-45ad-84cd-34c2f90ee542">
      <UserInfo>
        <DisplayName/>
        <AccountId xsi:nil="true"/>
        <AccountType/>
      </UserInfo>
    </SharedWithUsers>
    <TaxCatchAll xmlns="7af40bb6-9c60-45ad-84cd-34c2f90ee542" xsi:nil="true"/>
    <lcf76f155ced4ddcb4097134ff3c332f xmlns="f8d9fecc-dda2-413c-9e94-0ae79d7ad5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C45039-FF10-4022-941D-8B24EF73D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9fecc-dda2-413c-9e94-0ae79d7ad53f"/>
    <ds:schemaRef ds:uri="7af40bb6-9c60-45ad-84cd-34c2f90ee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4F8A8-CED4-438A-90E3-AB569B0DE188}">
  <ds:schemaRefs>
    <ds:schemaRef ds:uri="http://schemas.microsoft.com/sharepoint/v3/contenttype/forms"/>
  </ds:schemaRefs>
</ds:datastoreItem>
</file>

<file path=customXml/itemProps3.xml><?xml version="1.0" encoding="utf-8"?>
<ds:datastoreItem xmlns:ds="http://schemas.openxmlformats.org/officeDocument/2006/customXml" ds:itemID="{B8DB4FF1-B1A4-431A-95DB-0E53E10361F5}">
  <ds:schemaRefs>
    <ds:schemaRef ds:uri="http://schemas.microsoft.com/office/2006/metadata/properties"/>
    <ds:schemaRef ds:uri="http://schemas.microsoft.com/office/infopath/2007/PartnerControls"/>
    <ds:schemaRef ds:uri="7af40bb6-9c60-45ad-84cd-34c2f90ee542"/>
    <ds:schemaRef ds:uri="f8d9fecc-dda2-413c-9e94-0ae79d7ad53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856</Words>
  <Characters>4885</Characters>
  <Application>Microsoft Office Word</Application>
  <DocSecurity>4</DocSecurity>
  <Lines>40</Lines>
  <Paragraphs>11</Paragraphs>
  <ScaleCrop>false</ScaleCrop>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EBSA Gathering Parent Views Form</dc:title>
  <dc:subject/>
  <dc:creator>Rachel Sawyer</dc:creator>
  <cp:keywords/>
  <dc:description/>
  <cp:lastModifiedBy>Ellen Parsons</cp:lastModifiedBy>
  <cp:revision>6</cp:revision>
  <dcterms:created xsi:type="dcterms:W3CDTF">2024-04-24T21:14:00Z</dcterms:created>
  <dcterms:modified xsi:type="dcterms:W3CDTF">2025-02-04T11:47:00Z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0x0101003915305D4C69594984631A726BAA490D</vt:lpwstr>
  </property>
  <property fmtid="{D5CDD505-2E9C-101B-9397-08002B2CF9AE}" pid="3" name="MediaServiceImageTags">
    <vt:lpwstr/>
  </property>
  <property fmtid="{D5CDD505-2E9C-101B-9397-08002B2CF9AE}" pid="4" name="Order">
    <vt:r8>7020300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