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D24" w:rsidRPr="004B1ED0" w:rsidRDefault="00AE3D24" w:rsidP="004B1ED0">
      <w:pPr>
        <w:spacing w:before="300" w:after="150" w:line="240" w:lineRule="auto"/>
        <w:jc w:val="center"/>
        <w:outlineLvl w:val="1"/>
        <w:rPr>
          <w:rFonts w:ascii="Arial" w:eastAsia="Times New Roman" w:hAnsi="Arial" w:cs="Arial"/>
          <w:b/>
          <w:color w:val="333333"/>
          <w:sz w:val="36"/>
          <w:szCs w:val="36"/>
          <w:lang w:val="en" w:eastAsia="en-GB"/>
        </w:rPr>
      </w:pPr>
      <w:r w:rsidRPr="004B1ED0">
        <w:rPr>
          <w:rFonts w:ascii="Arial" w:eastAsia="Times New Roman" w:hAnsi="Arial" w:cs="Arial"/>
          <w:b/>
          <w:color w:val="333333"/>
          <w:sz w:val="36"/>
          <w:szCs w:val="36"/>
          <w:lang w:val="en" w:eastAsia="en-GB"/>
        </w:rPr>
        <w:t xml:space="preserve">Register of </w:t>
      </w:r>
      <w:r w:rsidR="004B1ED0">
        <w:rPr>
          <w:rFonts w:ascii="Arial" w:eastAsia="Times New Roman" w:hAnsi="Arial" w:cs="Arial"/>
          <w:b/>
          <w:color w:val="333333"/>
          <w:sz w:val="36"/>
          <w:szCs w:val="36"/>
          <w:lang w:val="en" w:eastAsia="en-GB"/>
        </w:rPr>
        <w:t>B</w:t>
      </w:r>
      <w:r w:rsidRPr="004B1ED0">
        <w:rPr>
          <w:rFonts w:ascii="Arial" w:eastAsia="Times New Roman" w:hAnsi="Arial" w:cs="Arial"/>
          <w:b/>
          <w:color w:val="333333"/>
          <w:sz w:val="36"/>
          <w:szCs w:val="36"/>
          <w:lang w:val="en" w:eastAsia="en-GB"/>
        </w:rPr>
        <w:t xml:space="preserve">usiness and </w:t>
      </w:r>
      <w:r w:rsidR="004B1ED0">
        <w:rPr>
          <w:rFonts w:ascii="Arial" w:eastAsia="Times New Roman" w:hAnsi="Arial" w:cs="Arial"/>
          <w:b/>
          <w:color w:val="333333"/>
          <w:sz w:val="36"/>
          <w:szCs w:val="36"/>
          <w:lang w:val="en" w:eastAsia="en-GB"/>
        </w:rPr>
        <w:t>P</w:t>
      </w:r>
      <w:r w:rsidRPr="004B1ED0">
        <w:rPr>
          <w:rFonts w:ascii="Arial" w:eastAsia="Times New Roman" w:hAnsi="Arial" w:cs="Arial"/>
          <w:b/>
          <w:color w:val="333333"/>
          <w:sz w:val="36"/>
          <w:szCs w:val="36"/>
          <w:lang w:val="en" w:eastAsia="en-GB"/>
        </w:rPr>
        <w:t xml:space="preserve">ecuniary </w:t>
      </w:r>
      <w:r w:rsidR="004B1ED0">
        <w:rPr>
          <w:rFonts w:ascii="Arial" w:eastAsia="Times New Roman" w:hAnsi="Arial" w:cs="Arial"/>
          <w:b/>
          <w:color w:val="333333"/>
          <w:sz w:val="36"/>
          <w:szCs w:val="36"/>
          <w:lang w:val="en" w:eastAsia="en-GB"/>
        </w:rPr>
        <w:t>I</w:t>
      </w:r>
      <w:r w:rsidRPr="004B1ED0">
        <w:rPr>
          <w:rFonts w:ascii="Arial" w:eastAsia="Times New Roman" w:hAnsi="Arial" w:cs="Arial"/>
          <w:b/>
          <w:color w:val="333333"/>
          <w:sz w:val="36"/>
          <w:szCs w:val="36"/>
          <w:lang w:val="en" w:eastAsia="en-GB"/>
        </w:rPr>
        <w:t>nterest</w:t>
      </w:r>
    </w:p>
    <w:p w:rsidR="00AE3D24" w:rsidRPr="004B1ED0" w:rsidRDefault="00AE3D24" w:rsidP="00AE3D24">
      <w:pPr>
        <w:spacing w:before="300" w:after="150" w:line="240" w:lineRule="auto"/>
        <w:outlineLvl w:val="2"/>
        <w:rPr>
          <w:rFonts w:ascii="Arial" w:eastAsia="Times New Roman" w:hAnsi="Arial" w:cs="Arial"/>
          <w:b/>
          <w:color w:val="333333"/>
          <w:sz w:val="28"/>
          <w:szCs w:val="28"/>
          <w:lang w:val="en" w:eastAsia="en-GB"/>
        </w:rPr>
      </w:pPr>
      <w:r w:rsidRPr="004B1ED0">
        <w:rPr>
          <w:rFonts w:ascii="Arial" w:eastAsia="Times New Roman" w:hAnsi="Arial" w:cs="Arial"/>
          <w:b/>
          <w:color w:val="333333"/>
          <w:sz w:val="28"/>
          <w:szCs w:val="28"/>
          <w:lang w:val="en" w:eastAsia="en-GB"/>
        </w:rPr>
        <w:t>Why do you need to have a register of interests?</w:t>
      </w:r>
    </w:p>
    <w:p w:rsidR="00AE3D24" w:rsidRPr="004B1ED0" w:rsidRDefault="00AE3D24" w:rsidP="00AE3D24">
      <w:pPr>
        <w:spacing w:after="150" w:line="240" w:lineRule="auto"/>
        <w:rPr>
          <w:rFonts w:ascii="Arial" w:eastAsia="Times New Roman" w:hAnsi="Arial" w:cs="Arial"/>
          <w:color w:val="333333"/>
          <w:lang w:val="en" w:eastAsia="en-GB"/>
        </w:rPr>
      </w:pPr>
      <w:r w:rsidRPr="004B1ED0">
        <w:rPr>
          <w:rFonts w:ascii="Arial" w:eastAsia="Times New Roman" w:hAnsi="Arial" w:cs="Arial"/>
          <w:color w:val="333333"/>
          <w:lang w:val="en" w:eastAsia="en-GB"/>
        </w:rPr>
        <w:t>It is important that governors and staff not only act impartially</w:t>
      </w:r>
      <w:r w:rsidR="004B1ED0">
        <w:rPr>
          <w:rFonts w:ascii="Arial" w:eastAsia="Times New Roman" w:hAnsi="Arial" w:cs="Arial"/>
          <w:color w:val="333333"/>
          <w:lang w:val="en" w:eastAsia="en-GB"/>
        </w:rPr>
        <w:t xml:space="preserve"> </w:t>
      </w:r>
      <w:r w:rsidRPr="004B1ED0">
        <w:rPr>
          <w:rFonts w:ascii="Arial" w:eastAsia="Times New Roman" w:hAnsi="Arial" w:cs="Arial"/>
          <w:color w:val="333333"/>
          <w:lang w:val="en" w:eastAsia="en-GB"/>
        </w:rPr>
        <w:t>but are also seen to act impartially. The governing body and school staff have a responsibility to avoid any conflict between their business and personal interests and affairs and those of the school. There is a legal duty on all governors to declare an interest likely to lead to questions of bias when considering any item of business at a meeting and for the governor concerned to withdraw, if necessary, whilst the matter is considered.</w:t>
      </w:r>
    </w:p>
    <w:p w:rsidR="00AE3D24" w:rsidRPr="004B1ED0" w:rsidRDefault="00AE3D24" w:rsidP="00AE3D24">
      <w:pPr>
        <w:spacing w:after="150" w:line="240" w:lineRule="auto"/>
        <w:rPr>
          <w:rFonts w:ascii="Arial" w:eastAsia="Times New Roman" w:hAnsi="Arial" w:cs="Arial"/>
          <w:color w:val="333333"/>
          <w:lang w:val="en" w:eastAsia="en-GB"/>
        </w:rPr>
      </w:pPr>
      <w:r w:rsidRPr="004B1ED0">
        <w:rPr>
          <w:rFonts w:ascii="Arial" w:eastAsia="Times New Roman" w:hAnsi="Arial" w:cs="Arial"/>
          <w:color w:val="333333"/>
          <w:lang w:val="en" w:eastAsia="en-GB"/>
        </w:rPr>
        <w:t>To help put this duty into practice, a governing body is required to establish and maintain a register of pecuniary interests indicating, for all governors and the headteacher, any business interests. The school should keep a copy of each governor's individual register as they must be available on request for inspection, by the local authority, governors, staff and parents. The registers will also be inspected by the auditors when carrying out during routine audit visits at the school.</w:t>
      </w:r>
    </w:p>
    <w:p w:rsidR="00AE3D24" w:rsidRPr="004B1ED0" w:rsidRDefault="00AE3D24" w:rsidP="00AE3D24">
      <w:pPr>
        <w:spacing w:before="300" w:after="150" w:line="240" w:lineRule="auto"/>
        <w:outlineLvl w:val="2"/>
        <w:rPr>
          <w:rFonts w:ascii="Arial" w:eastAsia="Times New Roman" w:hAnsi="Arial" w:cs="Arial"/>
          <w:b/>
          <w:color w:val="333333"/>
          <w:sz w:val="28"/>
          <w:szCs w:val="28"/>
          <w:lang w:val="en" w:eastAsia="en-GB"/>
        </w:rPr>
      </w:pPr>
      <w:r w:rsidRPr="004B1ED0">
        <w:rPr>
          <w:rFonts w:ascii="Arial" w:eastAsia="Times New Roman" w:hAnsi="Arial" w:cs="Arial"/>
          <w:b/>
          <w:color w:val="333333"/>
          <w:sz w:val="28"/>
          <w:szCs w:val="28"/>
          <w:lang w:val="en" w:eastAsia="en-GB"/>
        </w:rPr>
        <w:t>What is a business or pecuniary interest?</w:t>
      </w:r>
    </w:p>
    <w:p w:rsidR="00AE3D24" w:rsidRPr="004B1ED0" w:rsidRDefault="00AE3D24" w:rsidP="00AE3D24">
      <w:pPr>
        <w:spacing w:after="150" w:line="240" w:lineRule="auto"/>
        <w:rPr>
          <w:rFonts w:ascii="Arial" w:eastAsia="Times New Roman" w:hAnsi="Arial" w:cs="Arial"/>
          <w:color w:val="333333"/>
          <w:lang w:val="en" w:eastAsia="en-GB"/>
        </w:rPr>
      </w:pPr>
      <w:r w:rsidRPr="004B1ED0">
        <w:rPr>
          <w:rFonts w:ascii="Arial" w:eastAsia="Times New Roman" w:hAnsi="Arial" w:cs="Arial"/>
          <w:color w:val="333333"/>
          <w:lang w:val="en" w:eastAsia="en-GB"/>
        </w:rPr>
        <w:t>Examples of business or pecuniary interests that should be recorded include:</w:t>
      </w:r>
    </w:p>
    <w:p w:rsidR="00AE3D24" w:rsidRPr="004B1ED0" w:rsidRDefault="00AE3D24" w:rsidP="00AE3D24">
      <w:pPr>
        <w:numPr>
          <w:ilvl w:val="0"/>
          <w:numId w:val="1"/>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business interests such as directorships</w:t>
      </w:r>
    </w:p>
    <w:p w:rsidR="00AE3D24" w:rsidRPr="004B1ED0" w:rsidRDefault="00AE3D24" w:rsidP="00AE3D24">
      <w:pPr>
        <w:numPr>
          <w:ilvl w:val="0"/>
          <w:numId w:val="1"/>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working for an organisation that may quote or carry out work for the school or provision of extended services</w:t>
      </w:r>
    </w:p>
    <w:p w:rsidR="00AE3D24" w:rsidRPr="004B1ED0" w:rsidRDefault="00AE3D24" w:rsidP="00AE3D24">
      <w:pPr>
        <w:numPr>
          <w:ilvl w:val="0"/>
          <w:numId w:val="1"/>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owning or having at least a 10% share of a company that may carry out work for the school for example, a local builder</w:t>
      </w:r>
    </w:p>
    <w:p w:rsidR="00AE3D24" w:rsidRPr="004B1ED0" w:rsidRDefault="00AE3D24" w:rsidP="00AE3D24">
      <w:pPr>
        <w:numPr>
          <w:ilvl w:val="0"/>
          <w:numId w:val="1"/>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if you are the leader of voluntary organisation using the school facilities;</w:t>
      </w:r>
    </w:p>
    <w:p w:rsidR="00AE3D24" w:rsidRPr="004B1ED0" w:rsidRDefault="00AE3D24" w:rsidP="00AE3D24">
      <w:pPr>
        <w:numPr>
          <w:ilvl w:val="0"/>
          <w:numId w:val="1"/>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if you are a member of a parents group using school facilities</w:t>
      </w:r>
    </w:p>
    <w:p w:rsidR="00AE3D24" w:rsidRPr="004B1ED0" w:rsidRDefault="00AE3D24" w:rsidP="00AE3D24">
      <w:pPr>
        <w:numPr>
          <w:ilvl w:val="0"/>
          <w:numId w:val="1"/>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if you are related to a member of staff or a governor at the school</w:t>
      </w:r>
    </w:p>
    <w:p w:rsidR="00AE3D24" w:rsidRPr="004B1ED0" w:rsidRDefault="00AE3D24" w:rsidP="00AE3D24">
      <w:pPr>
        <w:numPr>
          <w:ilvl w:val="0"/>
          <w:numId w:val="1"/>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any business or pecuniary interest of relatives and other individuals who may exert influence on a governor.</w:t>
      </w:r>
    </w:p>
    <w:p w:rsidR="00AE3D24" w:rsidRPr="004B1ED0" w:rsidRDefault="00AE3D24" w:rsidP="00AE3D24">
      <w:pPr>
        <w:spacing w:after="150" w:line="240" w:lineRule="auto"/>
        <w:rPr>
          <w:rFonts w:ascii="Arial" w:eastAsia="Times New Roman" w:hAnsi="Arial" w:cs="Arial"/>
          <w:color w:val="333333"/>
          <w:lang w:val="en" w:eastAsia="en-GB"/>
        </w:rPr>
      </w:pPr>
      <w:r w:rsidRPr="004B1ED0">
        <w:rPr>
          <w:rFonts w:ascii="Arial" w:eastAsia="Times New Roman" w:hAnsi="Arial" w:cs="Arial"/>
          <w:color w:val="333333"/>
          <w:lang w:val="en" w:eastAsia="en-GB"/>
        </w:rPr>
        <w:t>A relative can include:</w:t>
      </w:r>
    </w:p>
    <w:p w:rsidR="00AE3D24" w:rsidRPr="004B1ED0" w:rsidRDefault="00AE3D24" w:rsidP="00AE3D24">
      <w:pPr>
        <w:numPr>
          <w:ilvl w:val="0"/>
          <w:numId w:val="2"/>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a spouse</w:t>
      </w:r>
    </w:p>
    <w:p w:rsidR="00AE3D24" w:rsidRPr="004B1ED0" w:rsidRDefault="00AE3D24" w:rsidP="00AE3D24">
      <w:pPr>
        <w:numPr>
          <w:ilvl w:val="0"/>
          <w:numId w:val="2"/>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a partner</w:t>
      </w:r>
    </w:p>
    <w:p w:rsidR="00AE3D24" w:rsidRPr="004B1ED0" w:rsidRDefault="00AE3D24" w:rsidP="00AE3D24">
      <w:pPr>
        <w:numPr>
          <w:ilvl w:val="0"/>
          <w:numId w:val="2"/>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a parent</w:t>
      </w:r>
    </w:p>
    <w:p w:rsidR="00AE3D24" w:rsidRPr="004B1ED0" w:rsidRDefault="00AE3D24" w:rsidP="00AE3D24">
      <w:pPr>
        <w:numPr>
          <w:ilvl w:val="0"/>
          <w:numId w:val="2"/>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parent in law</w:t>
      </w:r>
    </w:p>
    <w:p w:rsidR="00AE3D24" w:rsidRPr="004B1ED0" w:rsidRDefault="00AE3D24" w:rsidP="00AE3D24">
      <w:pPr>
        <w:numPr>
          <w:ilvl w:val="0"/>
          <w:numId w:val="2"/>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son</w:t>
      </w:r>
    </w:p>
    <w:p w:rsidR="00AE3D24" w:rsidRPr="004B1ED0" w:rsidRDefault="00AE3D24" w:rsidP="00AE3D24">
      <w:pPr>
        <w:numPr>
          <w:ilvl w:val="0"/>
          <w:numId w:val="2"/>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daughter</w:t>
      </w:r>
    </w:p>
    <w:p w:rsidR="00AE3D24" w:rsidRPr="004B1ED0" w:rsidRDefault="00AE3D24" w:rsidP="00AE3D24">
      <w:pPr>
        <w:numPr>
          <w:ilvl w:val="0"/>
          <w:numId w:val="2"/>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step-son</w:t>
      </w:r>
    </w:p>
    <w:p w:rsidR="00AE3D24" w:rsidRPr="004B1ED0" w:rsidRDefault="00AE3D24" w:rsidP="00AE3D24">
      <w:pPr>
        <w:numPr>
          <w:ilvl w:val="0"/>
          <w:numId w:val="2"/>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step-daughter</w:t>
      </w:r>
    </w:p>
    <w:p w:rsidR="00AE3D24" w:rsidRPr="004B1ED0" w:rsidRDefault="00AE3D24" w:rsidP="00AE3D24">
      <w:pPr>
        <w:numPr>
          <w:ilvl w:val="0"/>
          <w:numId w:val="2"/>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child of a partner</w:t>
      </w:r>
    </w:p>
    <w:p w:rsidR="00AE3D24" w:rsidRPr="004B1ED0" w:rsidRDefault="00AE3D24" w:rsidP="00AE3D24">
      <w:pPr>
        <w:numPr>
          <w:ilvl w:val="0"/>
          <w:numId w:val="2"/>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brother</w:t>
      </w:r>
    </w:p>
    <w:p w:rsidR="00AE3D24" w:rsidRPr="004B1ED0" w:rsidRDefault="00AE3D24" w:rsidP="00AE3D24">
      <w:pPr>
        <w:numPr>
          <w:ilvl w:val="0"/>
          <w:numId w:val="2"/>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sister</w:t>
      </w:r>
    </w:p>
    <w:p w:rsidR="00AE3D24" w:rsidRPr="004B1ED0" w:rsidRDefault="00AE3D24" w:rsidP="00AE3D24">
      <w:pPr>
        <w:numPr>
          <w:ilvl w:val="0"/>
          <w:numId w:val="2"/>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grandparent</w:t>
      </w:r>
    </w:p>
    <w:p w:rsidR="00AE3D24" w:rsidRPr="004B1ED0" w:rsidRDefault="00AE3D24" w:rsidP="00AE3D24">
      <w:pPr>
        <w:numPr>
          <w:ilvl w:val="0"/>
          <w:numId w:val="2"/>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grandchild</w:t>
      </w:r>
    </w:p>
    <w:p w:rsidR="00AE3D24" w:rsidRPr="004B1ED0" w:rsidRDefault="00AE3D24" w:rsidP="00AE3D24">
      <w:pPr>
        <w:numPr>
          <w:ilvl w:val="0"/>
          <w:numId w:val="2"/>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uncle</w:t>
      </w:r>
    </w:p>
    <w:p w:rsidR="00AE3D24" w:rsidRPr="004B1ED0" w:rsidRDefault="00AE3D24" w:rsidP="00AE3D24">
      <w:pPr>
        <w:numPr>
          <w:ilvl w:val="0"/>
          <w:numId w:val="2"/>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aunt</w:t>
      </w:r>
    </w:p>
    <w:p w:rsidR="00AE3D24" w:rsidRPr="004B1ED0" w:rsidRDefault="00AE3D24" w:rsidP="00AE3D24">
      <w:pPr>
        <w:numPr>
          <w:ilvl w:val="0"/>
          <w:numId w:val="2"/>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nephew</w:t>
      </w:r>
    </w:p>
    <w:p w:rsidR="00AE3D24" w:rsidRPr="004B1ED0" w:rsidRDefault="00AE3D24" w:rsidP="00AE3D24">
      <w:pPr>
        <w:numPr>
          <w:ilvl w:val="0"/>
          <w:numId w:val="2"/>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niece</w:t>
      </w:r>
    </w:p>
    <w:p w:rsidR="00AE3D24" w:rsidRPr="004B1ED0" w:rsidRDefault="00AE3D24" w:rsidP="00AE3D24">
      <w:pPr>
        <w:numPr>
          <w:ilvl w:val="0"/>
          <w:numId w:val="2"/>
        </w:numPr>
        <w:spacing w:before="100" w:beforeAutospacing="1" w:after="100" w:afterAutospacing="1" w:line="240" w:lineRule="auto"/>
        <w:ind w:left="495"/>
        <w:rPr>
          <w:rFonts w:ascii="Arial" w:eastAsia="Times New Roman" w:hAnsi="Arial" w:cs="Arial"/>
          <w:color w:val="333333"/>
          <w:lang w:val="en" w:eastAsia="en-GB"/>
        </w:rPr>
      </w:pPr>
      <w:r w:rsidRPr="004B1ED0">
        <w:rPr>
          <w:rFonts w:ascii="Arial" w:eastAsia="Times New Roman" w:hAnsi="Arial" w:cs="Arial"/>
          <w:color w:val="333333"/>
          <w:lang w:val="en" w:eastAsia="en-GB"/>
        </w:rPr>
        <w:t>or spouse or partner of any of the above</w:t>
      </w:r>
    </w:p>
    <w:p w:rsidR="00AE3D24" w:rsidRPr="004B1ED0" w:rsidRDefault="00AE3D24" w:rsidP="00AE3D24">
      <w:pPr>
        <w:spacing w:after="150" w:line="240" w:lineRule="auto"/>
        <w:rPr>
          <w:rFonts w:ascii="Arial" w:eastAsia="Times New Roman" w:hAnsi="Arial" w:cs="Arial"/>
          <w:color w:val="333333"/>
          <w:lang w:val="en" w:eastAsia="en-GB"/>
        </w:rPr>
      </w:pPr>
      <w:r w:rsidRPr="004B1ED0">
        <w:rPr>
          <w:rFonts w:ascii="Arial" w:eastAsia="Times New Roman" w:hAnsi="Arial" w:cs="Arial"/>
          <w:color w:val="333333"/>
          <w:lang w:val="en" w:eastAsia="en-GB"/>
        </w:rPr>
        <w:t xml:space="preserve">If a governor has no interests to declare they should record it on the form and sign and date it. If a governor is in any doubt about </w:t>
      </w:r>
      <w:proofErr w:type="gramStart"/>
      <w:r w:rsidRPr="004B1ED0">
        <w:rPr>
          <w:rFonts w:ascii="Arial" w:eastAsia="Times New Roman" w:hAnsi="Arial" w:cs="Arial"/>
          <w:color w:val="333333"/>
          <w:lang w:val="en" w:eastAsia="en-GB"/>
        </w:rPr>
        <w:t>whether or not</w:t>
      </w:r>
      <w:proofErr w:type="gramEnd"/>
      <w:r w:rsidRPr="004B1ED0">
        <w:rPr>
          <w:rFonts w:ascii="Arial" w:eastAsia="Times New Roman" w:hAnsi="Arial" w:cs="Arial"/>
          <w:color w:val="333333"/>
          <w:lang w:val="en" w:eastAsia="en-GB"/>
        </w:rPr>
        <w:t xml:space="preserve"> to declare an interest it is recommended that they should.</w:t>
      </w:r>
    </w:p>
    <w:p w:rsidR="000E7D02" w:rsidRDefault="00AE3D24" w:rsidP="00190E04">
      <w:pPr>
        <w:spacing w:after="150" w:line="240" w:lineRule="auto"/>
        <w:rPr>
          <w:rFonts w:ascii="Arial" w:eastAsia="Times New Roman" w:hAnsi="Arial" w:cs="Arial"/>
          <w:color w:val="337AB7"/>
          <w:lang w:val="en" w:eastAsia="en-GB"/>
        </w:rPr>
      </w:pPr>
      <w:r w:rsidRPr="004B1ED0">
        <w:rPr>
          <w:rFonts w:ascii="Arial" w:eastAsia="Times New Roman" w:hAnsi="Arial" w:cs="Arial"/>
          <w:color w:val="333333"/>
          <w:lang w:val="en" w:eastAsia="en-GB"/>
        </w:rPr>
        <w:t xml:space="preserve">More help like this can be found in </w:t>
      </w:r>
      <w:hyperlink r:id="rId5" w:history="1">
        <w:r w:rsidRPr="004B1ED0">
          <w:rPr>
            <w:rFonts w:ascii="Arial" w:eastAsia="Times New Roman" w:hAnsi="Arial" w:cs="Arial"/>
            <w:color w:val="337AB7"/>
            <w:lang w:val="en" w:eastAsia="en-GB"/>
          </w:rPr>
          <w:t>Part 4 and Schedule 1 of The School Governance (Roles, Procedures and Allowances)</w:t>
        </w:r>
        <w:r w:rsidR="00691DCC">
          <w:rPr>
            <w:rFonts w:ascii="Arial" w:eastAsia="Times New Roman" w:hAnsi="Arial" w:cs="Arial"/>
            <w:color w:val="337AB7"/>
            <w:lang w:val="en" w:eastAsia="en-GB"/>
          </w:rPr>
          <w:t xml:space="preserve"> (</w:t>
        </w:r>
        <w:r w:rsidRPr="004B1ED0">
          <w:rPr>
            <w:rFonts w:ascii="Arial" w:eastAsia="Times New Roman" w:hAnsi="Arial" w:cs="Arial"/>
            <w:color w:val="337AB7"/>
            <w:lang w:val="en" w:eastAsia="en-GB"/>
          </w:rPr>
          <w:t>England) Regulations 2013</w:t>
        </w:r>
      </w:hyperlink>
      <w:r w:rsidR="00691DCC">
        <w:rPr>
          <w:rFonts w:ascii="Arial" w:eastAsia="Times New Roman" w:hAnsi="Arial" w:cs="Arial"/>
          <w:color w:val="337AB7"/>
          <w:lang w:val="en" w:eastAsia="en-GB"/>
        </w:rPr>
        <w:t>, as amended in 2014</w:t>
      </w:r>
    </w:p>
    <w:p w:rsidR="000E7D02" w:rsidRDefault="000E7D02" w:rsidP="000E7D02">
      <w:pPr>
        <w:rPr>
          <w:sz w:val="24"/>
        </w:rPr>
        <w:sectPr w:rsidR="000E7D02" w:rsidSect="00691DCC">
          <w:pgSz w:w="11906" w:h="16838"/>
          <w:pgMar w:top="680" w:right="851" w:bottom="851" w:left="1077" w:header="709" w:footer="709" w:gutter="0"/>
          <w:cols w:space="708"/>
          <w:docGrid w:linePitch="360"/>
        </w:sectPr>
      </w:pPr>
    </w:p>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Cs w:val="20"/>
          <w:lang w:eastAsia="en-GB"/>
        </w:rPr>
      </w:pPr>
      <w:r w:rsidRPr="000E7D02">
        <w:rPr>
          <w:rFonts w:ascii="Arial" w:eastAsia="Times New Roman" w:hAnsi="Arial" w:cs="Times New Roman"/>
          <w:b/>
          <w:sz w:val="24"/>
          <w:szCs w:val="20"/>
          <w:lang w:eastAsia="en-GB"/>
        </w:rPr>
        <w:t>Name of Governor or Member of Staff</w:t>
      </w:r>
      <w:r w:rsidRPr="000E7D02">
        <w:rPr>
          <w:rFonts w:ascii="Arial" w:eastAsia="Times New Roman" w:hAnsi="Arial" w:cs="Times New Roman"/>
          <w:sz w:val="24"/>
          <w:szCs w:val="20"/>
          <w:lang w:eastAsia="en-GB"/>
        </w:rPr>
        <w:t xml:space="preserve"> …………………………………………………………………….</w:t>
      </w:r>
    </w:p>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Cs w:val="20"/>
          <w:lang w:eastAsia="en-GB"/>
        </w:rPr>
      </w:pPr>
    </w:p>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Cs w:val="20"/>
          <w:lang w:eastAsia="en-GB"/>
        </w:rPr>
      </w:pPr>
      <w:r w:rsidRPr="000E7D02">
        <w:rPr>
          <w:rFonts w:ascii="Arial" w:eastAsia="Times New Roman" w:hAnsi="Arial" w:cs="Times New Roman"/>
          <w:b/>
          <w:sz w:val="24"/>
          <w:szCs w:val="20"/>
          <w:lang w:eastAsia="en-GB"/>
        </w:rPr>
        <w:t>Name of School</w:t>
      </w:r>
      <w:r w:rsidRPr="000E7D02">
        <w:rPr>
          <w:rFonts w:ascii="Arial" w:eastAsia="Times New Roman" w:hAnsi="Arial" w:cs="Times New Roman"/>
          <w:sz w:val="24"/>
          <w:szCs w:val="20"/>
          <w:lang w:eastAsia="en-GB"/>
        </w:rPr>
        <w:t xml:space="preserve"> ……………………………………………………………………………………………….</w:t>
      </w:r>
    </w:p>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Cs w:val="20"/>
          <w:lang w:eastAsia="en-GB"/>
        </w:rPr>
      </w:pPr>
    </w:p>
    <w:tbl>
      <w:tblPr>
        <w:tblW w:w="147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93"/>
        <w:gridCol w:w="3969"/>
        <w:gridCol w:w="4253"/>
        <w:gridCol w:w="3544"/>
        <w:gridCol w:w="1275"/>
      </w:tblGrid>
      <w:tr w:rsidR="000E7D02" w:rsidRPr="000E7D02" w:rsidTr="00CC3016">
        <w:tblPrEx>
          <w:tblCellMar>
            <w:top w:w="0" w:type="dxa"/>
            <w:bottom w:w="0" w:type="dxa"/>
          </w:tblCellMar>
        </w:tblPrEx>
        <w:tc>
          <w:tcPr>
            <w:tcW w:w="1693"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b/>
                <w:sz w:val="24"/>
                <w:szCs w:val="20"/>
                <w:lang w:eastAsia="en-GB"/>
              </w:rPr>
            </w:pPr>
            <w:r w:rsidRPr="000E7D02">
              <w:rPr>
                <w:rFonts w:ascii="Arial" w:eastAsia="Times New Roman" w:hAnsi="Arial" w:cs="Times New Roman"/>
                <w:b/>
                <w:sz w:val="24"/>
                <w:szCs w:val="20"/>
                <w:lang w:eastAsia="en-GB"/>
              </w:rPr>
              <w:t xml:space="preserve">Date of involvement </w:t>
            </w:r>
          </w:p>
        </w:tc>
        <w:tc>
          <w:tcPr>
            <w:tcW w:w="3969"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r w:rsidRPr="000E7D02">
              <w:rPr>
                <w:rFonts w:ascii="Arial" w:eastAsia="Times New Roman" w:hAnsi="Arial" w:cs="Times New Roman"/>
                <w:b/>
                <w:sz w:val="24"/>
                <w:szCs w:val="20"/>
                <w:lang w:eastAsia="en-GB"/>
              </w:rPr>
              <w:t>Name of Business / Interest</w:t>
            </w:r>
            <w:bookmarkStart w:id="0" w:name="_GoBack"/>
            <w:bookmarkEnd w:id="0"/>
          </w:p>
        </w:tc>
        <w:tc>
          <w:tcPr>
            <w:tcW w:w="4253"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b/>
                <w:sz w:val="24"/>
                <w:szCs w:val="20"/>
                <w:lang w:eastAsia="en-GB"/>
              </w:rPr>
            </w:pPr>
            <w:r w:rsidRPr="000E7D02">
              <w:rPr>
                <w:rFonts w:ascii="Arial" w:eastAsia="Times New Roman" w:hAnsi="Arial" w:cs="Times New Roman"/>
                <w:b/>
                <w:sz w:val="24"/>
                <w:szCs w:val="20"/>
                <w:lang w:eastAsia="en-GB"/>
              </w:rPr>
              <w:t>Nature of Business</w:t>
            </w:r>
          </w:p>
        </w:tc>
        <w:tc>
          <w:tcPr>
            <w:tcW w:w="3544"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b/>
                <w:sz w:val="24"/>
                <w:szCs w:val="20"/>
                <w:lang w:eastAsia="en-GB"/>
              </w:rPr>
            </w:pPr>
            <w:r w:rsidRPr="000E7D02">
              <w:rPr>
                <w:rFonts w:ascii="Arial" w:eastAsia="Times New Roman" w:hAnsi="Arial" w:cs="Times New Roman"/>
                <w:b/>
                <w:sz w:val="24"/>
                <w:szCs w:val="20"/>
                <w:lang w:eastAsia="en-GB"/>
              </w:rPr>
              <w:t>Nature of Interest</w:t>
            </w:r>
            <w:r w:rsidRPr="000E7D02">
              <w:rPr>
                <w:rFonts w:ascii="Arial" w:eastAsia="Times New Roman" w:hAnsi="Arial" w:cs="Times New Roman"/>
                <w:b/>
                <w:sz w:val="24"/>
                <w:szCs w:val="20"/>
                <w:lang w:eastAsia="en-GB"/>
              </w:rPr>
              <w:br/>
              <w:t>e.g.  Owner</w:t>
            </w:r>
            <w:r w:rsidRPr="000E7D02">
              <w:rPr>
                <w:rFonts w:ascii="Arial" w:eastAsia="Times New Roman" w:hAnsi="Arial" w:cs="Times New Roman"/>
                <w:b/>
                <w:sz w:val="24"/>
                <w:szCs w:val="20"/>
                <w:lang w:eastAsia="en-GB"/>
              </w:rPr>
              <w:br/>
              <w:t xml:space="preserve">        Manager/Director</w:t>
            </w:r>
          </w:p>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b/>
                <w:sz w:val="24"/>
                <w:szCs w:val="20"/>
                <w:lang w:eastAsia="en-GB"/>
              </w:rPr>
            </w:pPr>
            <w:r w:rsidRPr="000E7D02">
              <w:rPr>
                <w:rFonts w:ascii="Arial" w:eastAsia="Times New Roman" w:hAnsi="Arial" w:cs="Times New Roman"/>
                <w:b/>
                <w:sz w:val="24"/>
                <w:szCs w:val="20"/>
                <w:lang w:eastAsia="en-GB"/>
              </w:rPr>
              <w:t xml:space="preserve">        Family Relationship</w:t>
            </w:r>
          </w:p>
        </w:tc>
        <w:tc>
          <w:tcPr>
            <w:tcW w:w="1275"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b/>
                <w:sz w:val="24"/>
                <w:szCs w:val="20"/>
                <w:lang w:eastAsia="en-GB"/>
              </w:rPr>
            </w:pPr>
            <w:r w:rsidRPr="000E7D02">
              <w:rPr>
                <w:rFonts w:ascii="Arial" w:eastAsia="Times New Roman" w:hAnsi="Arial" w:cs="Times New Roman"/>
                <w:b/>
                <w:sz w:val="24"/>
                <w:szCs w:val="20"/>
                <w:lang w:eastAsia="en-GB"/>
              </w:rPr>
              <w:t xml:space="preserve">End Date </w:t>
            </w:r>
          </w:p>
        </w:tc>
      </w:tr>
      <w:tr w:rsidR="000E7D02" w:rsidRPr="000E7D02" w:rsidTr="00CC3016">
        <w:tblPrEx>
          <w:tblCellMar>
            <w:top w:w="0" w:type="dxa"/>
            <w:bottom w:w="0" w:type="dxa"/>
          </w:tblCellMar>
        </w:tblPrEx>
        <w:tc>
          <w:tcPr>
            <w:tcW w:w="1693" w:type="dxa"/>
          </w:tcPr>
          <w:p w:rsidR="000E7D02" w:rsidRPr="000E7D02" w:rsidRDefault="000E7D02" w:rsidP="00CC3016">
            <w:pPr>
              <w:overflowPunct w:val="0"/>
              <w:autoSpaceDE w:val="0"/>
              <w:autoSpaceDN w:val="0"/>
              <w:adjustRightInd w:val="0"/>
              <w:spacing w:after="480" w:line="240" w:lineRule="auto"/>
              <w:textAlignment w:val="baseline"/>
              <w:rPr>
                <w:rFonts w:ascii="Arial" w:eastAsia="Times New Roman" w:hAnsi="Arial" w:cs="Times New Roman"/>
                <w:sz w:val="32"/>
                <w:szCs w:val="20"/>
                <w:lang w:eastAsia="en-GB"/>
              </w:rPr>
            </w:pPr>
          </w:p>
        </w:tc>
        <w:tc>
          <w:tcPr>
            <w:tcW w:w="3969"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32"/>
                <w:szCs w:val="20"/>
                <w:lang w:eastAsia="en-GB"/>
              </w:rPr>
            </w:pPr>
          </w:p>
        </w:tc>
        <w:tc>
          <w:tcPr>
            <w:tcW w:w="4253"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32"/>
                <w:szCs w:val="20"/>
                <w:lang w:eastAsia="en-GB"/>
              </w:rPr>
            </w:pPr>
          </w:p>
        </w:tc>
        <w:tc>
          <w:tcPr>
            <w:tcW w:w="3544"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32"/>
                <w:szCs w:val="20"/>
                <w:lang w:eastAsia="en-GB"/>
              </w:rPr>
            </w:pPr>
          </w:p>
        </w:tc>
        <w:tc>
          <w:tcPr>
            <w:tcW w:w="1275"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32"/>
                <w:szCs w:val="20"/>
                <w:lang w:eastAsia="en-GB"/>
              </w:rPr>
            </w:pPr>
          </w:p>
        </w:tc>
      </w:tr>
      <w:tr w:rsidR="000E7D02" w:rsidRPr="000E7D02" w:rsidTr="00CC3016">
        <w:tblPrEx>
          <w:tblCellMar>
            <w:top w:w="0" w:type="dxa"/>
            <w:bottom w:w="0" w:type="dxa"/>
          </w:tblCellMar>
        </w:tblPrEx>
        <w:tc>
          <w:tcPr>
            <w:tcW w:w="1693" w:type="dxa"/>
          </w:tcPr>
          <w:p w:rsidR="000E7D02" w:rsidRPr="000E7D02" w:rsidRDefault="000E7D02" w:rsidP="00CC3016">
            <w:pPr>
              <w:overflowPunct w:val="0"/>
              <w:autoSpaceDE w:val="0"/>
              <w:autoSpaceDN w:val="0"/>
              <w:adjustRightInd w:val="0"/>
              <w:spacing w:after="480" w:line="240" w:lineRule="auto"/>
              <w:textAlignment w:val="baseline"/>
              <w:rPr>
                <w:rFonts w:ascii="Arial" w:eastAsia="Times New Roman" w:hAnsi="Arial" w:cs="Times New Roman"/>
                <w:sz w:val="32"/>
                <w:szCs w:val="20"/>
                <w:lang w:eastAsia="en-GB"/>
              </w:rPr>
            </w:pPr>
          </w:p>
        </w:tc>
        <w:tc>
          <w:tcPr>
            <w:tcW w:w="3969"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32"/>
                <w:szCs w:val="20"/>
                <w:lang w:eastAsia="en-GB"/>
              </w:rPr>
            </w:pPr>
          </w:p>
        </w:tc>
        <w:tc>
          <w:tcPr>
            <w:tcW w:w="4253"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32"/>
                <w:szCs w:val="20"/>
                <w:lang w:eastAsia="en-GB"/>
              </w:rPr>
            </w:pPr>
          </w:p>
        </w:tc>
        <w:tc>
          <w:tcPr>
            <w:tcW w:w="3544"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32"/>
                <w:szCs w:val="20"/>
                <w:lang w:eastAsia="en-GB"/>
              </w:rPr>
            </w:pPr>
          </w:p>
        </w:tc>
        <w:tc>
          <w:tcPr>
            <w:tcW w:w="1275"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32"/>
                <w:szCs w:val="20"/>
                <w:lang w:eastAsia="en-GB"/>
              </w:rPr>
            </w:pPr>
          </w:p>
        </w:tc>
      </w:tr>
      <w:tr w:rsidR="000E7D02" w:rsidRPr="000E7D02" w:rsidTr="00CC3016">
        <w:tblPrEx>
          <w:tblCellMar>
            <w:top w:w="0" w:type="dxa"/>
            <w:bottom w:w="0" w:type="dxa"/>
          </w:tblCellMar>
        </w:tblPrEx>
        <w:tc>
          <w:tcPr>
            <w:tcW w:w="1693" w:type="dxa"/>
          </w:tcPr>
          <w:p w:rsidR="000E7D02" w:rsidRPr="000E7D02" w:rsidRDefault="000E7D02" w:rsidP="00CC3016">
            <w:pPr>
              <w:overflowPunct w:val="0"/>
              <w:autoSpaceDE w:val="0"/>
              <w:autoSpaceDN w:val="0"/>
              <w:adjustRightInd w:val="0"/>
              <w:spacing w:after="480" w:line="240" w:lineRule="auto"/>
              <w:textAlignment w:val="baseline"/>
              <w:rPr>
                <w:rFonts w:ascii="Arial" w:eastAsia="Times New Roman" w:hAnsi="Arial" w:cs="Times New Roman"/>
                <w:sz w:val="32"/>
                <w:szCs w:val="20"/>
                <w:lang w:eastAsia="en-GB"/>
              </w:rPr>
            </w:pPr>
          </w:p>
        </w:tc>
        <w:tc>
          <w:tcPr>
            <w:tcW w:w="3969"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32"/>
                <w:szCs w:val="20"/>
                <w:lang w:eastAsia="en-GB"/>
              </w:rPr>
            </w:pPr>
          </w:p>
        </w:tc>
        <w:tc>
          <w:tcPr>
            <w:tcW w:w="4253"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32"/>
                <w:szCs w:val="20"/>
                <w:lang w:eastAsia="en-GB"/>
              </w:rPr>
            </w:pPr>
          </w:p>
        </w:tc>
        <w:tc>
          <w:tcPr>
            <w:tcW w:w="3544"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32"/>
                <w:szCs w:val="20"/>
                <w:lang w:eastAsia="en-GB"/>
              </w:rPr>
            </w:pPr>
          </w:p>
        </w:tc>
        <w:tc>
          <w:tcPr>
            <w:tcW w:w="1275"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32"/>
                <w:szCs w:val="20"/>
                <w:lang w:eastAsia="en-GB"/>
              </w:rPr>
            </w:pPr>
          </w:p>
        </w:tc>
      </w:tr>
      <w:tr w:rsidR="000E7D02" w:rsidRPr="000E7D02" w:rsidTr="00CC3016">
        <w:tblPrEx>
          <w:tblCellMar>
            <w:top w:w="0" w:type="dxa"/>
            <w:bottom w:w="0" w:type="dxa"/>
          </w:tblCellMar>
        </w:tblPrEx>
        <w:tc>
          <w:tcPr>
            <w:tcW w:w="1693" w:type="dxa"/>
          </w:tcPr>
          <w:p w:rsidR="000E7D02" w:rsidRPr="000E7D02" w:rsidRDefault="000E7D02" w:rsidP="00CC3016">
            <w:pPr>
              <w:overflowPunct w:val="0"/>
              <w:autoSpaceDE w:val="0"/>
              <w:autoSpaceDN w:val="0"/>
              <w:adjustRightInd w:val="0"/>
              <w:spacing w:after="480" w:line="240" w:lineRule="auto"/>
              <w:textAlignment w:val="baseline"/>
              <w:rPr>
                <w:rFonts w:ascii="Arial" w:eastAsia="Times New Roman" w:hAnsi="Arial" w:cs="Times New Roman"/>
                <w:sz w:val="32"/>
                <w:szCs w:val="20"/>
                <w:lang w:eastAsia="en-GB"/>
              </w:rPr>
            </w:pPr>
          </w:p>
        </w:tc>
        <w:tc>
          <w:tcPr>
            <w:tcW w:w="3969"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32"/>
                <w:szCs w:val="20"/>
                <w:lang w:eastAsia="en-GB"/>
              </w:rPr>
            </w:pPr>
          </w:p>
        </w:tc>
        <w:tc>
          <w:tcPr>
            <w:tcW w:w="4253"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32"/>
                <w:szCs w:val="20"/>
                <w:lang w:eastAsia="en-GB"/>
              </w:rPr>
            </w:pPr>
          </w:p>
        </w:tc>
        <w:tc>
          <w:tcPr>
            <w:tcW w:w="3544"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32"/>
                <w:szCs w:val="20"/>
                <w:lang w:eastAsia="en-GB"/>
              </w:rPr>
            </w:pPr>
          </w:p>
        </w:tc>
        <w:tc>
          <w:tcPr>
            <w:tcW w:w="1275" w:type="dxa"/>
          </w:tcPr>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32"/>
                <w:szCs w:val="20"/>
                <w:lang w:eastAsia="en-GB"/>
              </w:rPr>
            </w:pPr>
          </w:p>
        </w:tc>
      </w:tr>
    </w:tbl>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r w:rsidRPr="000E7D02">
        <w:rPr>
          <w:rFonts w:ascii="Arial" w:eastAsia="Times New Roman" w:hAnsi="Arial" w:cs="Times New Roman"/>
          <w:sz w:val="24"/>
          <w:szCs w:val="20"/>
          <w:lang w:eastAsia="en-GB"/>
        </w:rPr>
        <w:t xml:space="preserve">  </w:t>
      </w:r>
    </w:p>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i/>
          <w:iCs/>
          <w:szCs w:val="20"/>
          <w:lang w:eastAsia="en-GB"/>
        </w:rPr>
      </w:pPr>
      <w:r w:rsidRPr="000E7D02">
        <w:rPr>
          <w:rFonts w:ascii="Arial" w:eastAsia="Times New Roman" w:hAnsi="Arial" w:cs="Times New Roman"/>
          <w:i/>
          <w:iCs/>
          <w:sz w:val="24"/>
          <w:szCs w:val="20"/>
          <w:lang w:eastAsia="en-GB"/>
        </w:rPr>
        <w:t xml:space="preserve">Please also note that NIL returns are </w:t>
      </w:r>
      <w:r w:rsidR="00CC3016" w:rsidRPr="000E7D02">
        <w:rPr>
          <w:rFonts w:ascii="Arial" w:eastAsia="Times New Roman" w:hAnsi="Arial" w:cs="Times New Roman"/>
          <w:i/>
          <w:iCs/>
          <w:sz w:val="24"/>
          <w:szCs w:val="20"/>
          <w:lang w:eastAsia="en-GB"/>
        </w:rPr>
        <w:t>required,</w:t>
      </w:r>
      <w:r w:rsidRPr="000E7D02">
        <w:rPr>
          <w:rFonts w:ascii="Arial" w:eastAsia="Times New Roman" w:hAnsi="Arial" w:cs="Times New Roman"/>
          <w:i/>
          <w:iCs/>
          <w:sz w:val="24"/>
          <w:szCs w:val="20"/>
          <w:lang w:eastAsia="en-GB"/>
        </w:rPr>
        <w:t xml:space="preserve"> and all forms should be completed in pen.</w:t>
      </w:r>
    </w:p>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Cs w:val="20"/>
          <w:lang w:eastAsia="en-GB"/>
        </w:rPr>
      </w:pPr>
    </w:p>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r w:rsidRPr="000E7D02">
        <w:rPr>
          <w:rFonts w:ascii="Arial" w:eastAsia="Times New Roman" w:hAnsi="Arial" w:cs="Times New Roman"/>
          <w:sz w:val="24"/>
          <w:szCs w:val="20"/>
          <w:lang w:eastAsia="en-GB"/>
        </w:rPr>
        <w:t>I certify that I have declared all beneficial interests which I or any person closely connected with me have with businesses or other organisations which may have dealings with the school.  I will inform the school of any changes to my business interests at the earliest opportunity.</w:t>
      </w:r>
    </w:p>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b/>
          <w:sz w:val="24"/>
          <w:szCs w:val="20"/>
          <w:u w:val="single"/>
          <w:lang w:eastAsia="en-GB"/>
        </w:rPr>
      </w:pPr>
    </w:p>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b/>
          <w:sz w:val="24"/>
          <w:szCs w:val="20"/>
          <w:u w:val="single"/>
          <w:lang w:eastAsia="en-GB"/>
        </w:rPr>
      </w:pPr>
      <w:r w:rsidRPr="000E7D02">
        <w:rPr>
          <w:rFonts w:ascii="Arial" w:eastAsia="Times New Roman" w:hAnsi="Arial" w:cs="Times New Roman"/>
          <w:b/>
          <w:sz w:val="24"/>
          <w:szCs w:val="20"/>
          <w:u w:val="single"/>
          <w:lang w:eastAsia="en-GB"/>
        </w:rPr>
        <w:t>Annual Review</w:t>
      </w:r>
    </w:p>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Cs w:val="20"/>
          <w:lang w:eastAsia="en-GB"/>
        </w:rPr>
      </w:pPr>
    </w:p>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28"/>
          <w:szCs w:val="20"/>
          <w:lang w:eastAsia="en-GB"/>
        </w:rPr>
      </w:pPr>
      <w:r w:rsidRPr="000E7D02">
        <w:rPr>
          <w:rFonts w:ascii="Arial" w:eastAsia="Times New Roman" w:hAnsi="Arial" w:cs="Times New Roman"/>
          <w:sz w:val="24"/>
          <w:szCs w:val="20"/>
          <w:lang w:eastAsia="en-GB"/>
        </w:rPr>
        <w:t>Signature</w:t>
      </w:r>
      <w:r w:rsidRPr="000E7D02">
        <w:rPr>
          <w:rFonts w:ascii="Arial" w:eastAsia="Times New Roman" w:hAnsi="Arial" w:cs="Times New Roman"/>
          <w:sz w:val="28"/>
          <w:szCs w:val="20"/>
          <w:lang w:eastAsia="en-GB"/>
        </w:rPr>
        <w:t xml:space="preserve"> ………………………………………………………………………</w:t>
      </w:r>
      <w:r w:rsidRPr="000E7D02">
        <w:rPr>
          <w:rFonts w:ascii="Arial" w:eastAsia="Times New Roman" w:hAnsi="Arial" w:cs="Times New Roman"/>
          <w:sz w:val="28"/>
          <w:szCs w:val="20"/>
          <w:lang w:eastAsia="en-GB"/>
        </w:rPr>
        <w:tab/>
      </w:r>
      <w:r w:rsidRPr="000E7D02">
        <w:rPr>
          <w:rFonts w:ascii="Arial" w:eastAsia="Times New Roman" w:hAnsi="Arial" w:cs="Times New Roman"/>
          <w:sz w:val="28"/>
          <w:szCs w:val="20"/>
          <w:lang w:eastAsia="en-GB"/>
        </w:rPr>
        <w:tab/>
      </w:r>
      <w:r w:rsidRPr="000E7D02">
        <w:rPr>
          <w:rFonts w:ascii="Arial" w:eastAsia="Times New Roman" w:hAnsi="Arial" w:cs="Times New Roman"/>
          <w:sz w:val="24"/>
          <w:szCs w:val="20"/>
          <w:lang w:eastAsia="en-GB"/>
        </w:rPr>
        <w:t>Date</w:t>
      </w:r>
      <w:r w:rsidRPr="000E7D02">
        <w:rPr>
          <w:rFonts w:ascii="Arial" w:eastAsia="Times New Roman" w:hAnsi="Arial" w:cs="Times New Roman"/>
          <w:sz w:val="28"/>
          <w:szCs w:val="20"/>
          <w:lang w:eastAsia="en-GB"/>
        </w:rPr>
        <w:t xml:space="preserve"> ………………………</w:t>
      </w:r>
    </w:p>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b/>
          <w:sz w:val="24"/>
          <w:szCs w:val="20"/>
          <w:u w:val="single"/>
          <w:lang w:eastAsia="en-GB"/>
        </w:rPr>
      </w:pPr>
    </w:p>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Cs w:val="20"/>
          <w:lang w:eastAsia="en-GB"/>
        </w:rPr>
      </w:pPr>
      <w:r w:rsidRPr="000E7D02">
        <w:rPr>
          <w:rFonts w:ascii="Arial" w:eastAsia="Times New Roman" w:hAnsi="Arial" w:cs="Times New Roman"/>
          <w:sz w:val="24"/>
          <w:szCs w:val="20"/>
          <w:lang w:eastAsia="en-GB"/>
        </w:rPr>
        <w:t>Signature</w:t>
      </w:r>
      <w:r w:rsidRPr="000E7D02">
        <w:rPr>
          <w:rFonts w:ascii="Arial" w:eastAsia="Times New Roman" w:hAnsi="Arial" w:cs="Times New Roman"/>
          <w:sz w:val="28"/>
          <w:szCs w:val="20"/>
          <w:lang w:eastAsia="en-GB"/>
        </w:rPr>
        <w:t xml:space="preserve"> ………………………………………………………………………</w:t>
      </w:r>
      <w:r w:rsidRPr="000E7D02">
        <w:rPr>
          <w:rFonts w:ascii="Arial" w:eastAsia="Times New Roman" w:hAnsi="Arial" w:cs="Times New Roman"/>
          <w:sz w:val="28"/>
          <w:szCs w:val="20"/>
          <w:lang w:eastAsia="en-GB"/>
        </w:rPr>
        <w:tab/>
      </w:r>
      <w:r w:rsidRPr="000E7D02">
        <w:rPr>
          <w:rFonts w:ascii="Arial" w:eastAsia="Times New Roman" w:hAnsi="Arial" w:cs="Times New Roman"/>
          <w:sz w:val="28"/>
          <w:szCs w:val="20"/>
          <w:lang w:eastAsia="en-GB"/>
        </w:rPr>
        <w:tab/>
      </w:r>
      <w:r w:rsidRPr="000E7D02">
        <w:rPr>
          <w:rFonts w:ascii="Arial" w:eastAsia="Times New Roman" w:hAnsi="Arial" w:cs="Times New Roman"/>
          <w:sz w:val="24"/>
          <w:szCs w:val="20"/>
          <w:lang w:eastAsia="en-GB"/>
        </w:rPr>
        <w:t>Date</w:t>
      </w:r>
      <w:r w:rsidRPr="000E7D02">
        <w:rPr>
          <w:rFonts w:ascii="Arial" w:eastAsia="Times New Roman" w:hAnsi="Arial" w:cs="Times New Roman"/>
          <w:sz w:val="28"/>
          <w:szCs w:val="20"/>
          <w:lang w:eastAsia="en-GB"/>
        </w:rPr>
        <w:t xml:space="preserve"> ………………………</w:t>
      </w:r>
    </w:p>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Cs w:val="20"/>
          <w:lang w:eastAsia="en-GB"/>
        </w:rPr>
      </w:pPr>
    </w:p>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28"/>
          <w:szCs w:val="20"/>
          <w:lang w:eastAsia="en-GB"/>
        </w:rPr>
      </w:pPr>
      <w:r w:rsidRPr="000E7D02">
        <w:rPr>
          <w:rFonts w:ascii="Arial" w:eastAsia="Times New Roman" w:hAnsi="Arial" w:cs="Times New Roman"/>
          <w:sz w:val="24"/>
          <w:szCs w:val="20"/>
          <w:lang w:eastAsia="en-GB"/>
        </w:rPr>
        <w:t>Signature</w:t>
      </w:r>
      <w:r w:rsidRPr="000E7D02">
        <w:rPr>
          <w:rFonts w:ascii="Arial" w:eastAsia="Times New Roman" w:hAnsi="Arial" w:cs="Times New Roman"/>
          <w:sz w:val="28"/>
          <w:szCs w:val="20"/>
          <w:lang w:eastAsia="en-GB"/>
        </w:rPr>
        <w:t xml:space="preserve"> ………………………………………………………………………</w:t>
      </w:r>
      <w:r w:rsidRPr="000E7D02">
        <w:rPr>
          <w:rFonts w:ascii="Arial" w:eastAsia="Times New Roman" w:hAnsi="Arial" w:cs="Times New Roman"/>
          <w:sz w:val="28"/>
          <w:szCs w:val="20"/>
          <w:lang w:eastAsia="en-GB"/>
        </w:rPr>
        <w:tab/>
      </w:r>
      <w:r w:rsidRPr="000E7D02">
        <w:rPr>
          <w:rFonts w:ascii="Arial" w:eastAsia="Times New Roman" w:hAnsi="Arial" w:cs="Times New Roman"/>
          <w:sz w:val="28"/>
          <w:szCs w:val="20"/>
          <w:lang w:eastAsia="en-GB"/>
        </w:rPr>
        <w:tab/>
      </w:r>
      <w:r w:rsidRPr="000E7D02">
        <w:rPr>
          <w:rFonts w:ascii="Arial" w:eastAsia="Times New Roman" w:hAnsi="Arial" w:cs="Times New Roman"/>
          <w:sz w:val="24"/>
          <w:szCs w:val="20"/>
          <w:lang w:eastAsia="en-GB"/>
        </w:rPr>
        <w:t>Date</w:t>
      </w:r>
      <w:r w:rsidRPr="000E7D02">
        <w:rPr>
          <w:rFonts w:ascii="Arial" w:eastAsia="Times New Roman" w:hAnsi="Arial" w:cs="Times New Roman"/>
          <w:sz w:val="28"/>
          <w:szCs w:val="20"/>
          <w:lang w:eastAsia="en-GB"/>
        </w:rPr>
        <w:t xml:space="preserve"> ………………………</w:t>
      </w:r>
    </w:p>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p>
    <w:p w:rsidR="000E7D02" w:rsidRPr="000E7D02" w:rsidRDefault="000E7D02" w:rsidP="000E7D02">
      <w:pPr>
        <w:overflowPunct w:val="0"/>
        <w:autoSpaceDE w:val="0"/>
        <w:autoSpaceDN w:val="0"/>
        <w:adjustRightInd w:val="0"/>
        <w:spacing w:after="0" w:line="240" w:lineRule="auto"/>
        <w:textAlignment w:val="baseline"/>
        <w:rPr>
          <w:rFonts w:ascii="Arial" w:eastAsia="Times New Roman" w:hAnsi="Arial" w:cs="Times New Roman"/>
          <w:szCs w:val="20"/>
          <w:lang w:eastAsia="en-GB"/>
        </w:rPr>
      </w:pPr>
      <w:r w:rsidRPr="000E7D02">
        <w:rPr>
          <w:rFonts w:ascii="Arial" w:eastAsia="Times New Roman" w:hAnsi="Arial" w:cs="Times New Roman"/>
          <w:sz w:val="24"/>
          <w:szCs w:val="20"/>
          <w:lang w:eastAsia="en-GB"/>
        </w:rPr>
        <w:t>Signature</w:t>
      </w:r>
      <w:r w:rsidRPr="000E7D02">
        <w:rPr>
          <w:rFonts w:ascii="Arial" w:eastAsia="Times New Roman" w:hAnsi="Arial" w:cs="Times New Roman"/>
          <w:sz w:val="28"/>
          <w:szCs w:val="20"/>
          <w:lang w:eastAsia="en-GB"/>
        </w:rPr>
        <w:t xml:space="preserve"> ………………………………………………………………………</w:t>
      </w:r>
      <w:r w:rsidRPr="000E7D02">
        <w:rPr>
          <w:rFonts w:ascii="Arial" w:eastAsia="Times New Roman" w:hAnsi="Arial" w:cs="Times New Roman"/>
          <w:sz w:val="28"/>
          <w:szCs w:val="20"/>
          <w:lang w:eastAsia="en-GB"/>
        </w:rPr>
        <w:tab/>
      </w:r>
      <w:r w:rsidRPr="000E7D02">
        <w:rPr>
          <w:rFonts w:ascii="Arial" w:eastAsia="Times New Roman" w:hAnsi="Arial" w:cs="Times New Roman"/>
          <w:sz w:val="28"/>
          <w:szCs w:val="20"/>
          <w:lang w:eastAsia="en-GB"/>
        </w:rPr>
        <w:tab/>
      </w:r>
      <w:r w:rsidRPr="000E7D02">
        <w:rPr>
          <w:rFonts w:ascii="Arial" w:eastAsia="Times New Roman" w:hAnsi="Arial" w:cs="Times New Roman"/>
          <w:sz w:val="24"/>
          <w:szCs w:val="20"/>
          <w:lang w:eastAsia="en-GB"/>
        </w:rPr>
        <w:t>Date</w:t>
      </w:r>
      <w:r w:rsidRPr="000E7D02">
        <w:rPr>
          <w:rFonts w:ascii="Arial" w:eastAsia="Times New Roman" w:hAnsi="Arial" w:cs="Times New Roman"/>
          <w:sz w:val="28"/>
          <w:szCs w:val="20"/>
          <w:lang w:eastAsia="en-GB"/>
        </w:rPr>
        <w:t xml:space="preserve"> ………………………</w:t>
      </w:r>
    </w:p>
    <w:sectPr w:rsidR="000E7D02" w:rsidRPr="000E7D02" w:rsidSect="000E7D02">
      <w:pgSz w:w="16838" w:h="11906" w:orient="landscape"/>
      <w:pgMar w:top="1077" w:right="68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32996"/>
    <w:multiLevelType w:val="multilevel"/>
    <w:tmpl w:val="24B0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70682A"/>
    <w:multiLevelType w:val="multilevel"/>
    <w:tmpl w:val="B410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D24"/>
    <w:rsid w:val="000E7D02"/>
    <w:rsid w:val="00190E04"/>
    <w:rsid w:val="00436D04"/>
    <w:rsid w:val="004B1ED0"/>
    <w:rsid w:val="00511BAE"/>
    <w:rsid w:val="00691DCC"/>
    <w:rsid w:val="00AE3D24"/>
    <w:rsid w:val="00B063BD"/>
    <w:rsid w:val="00CC3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04B5B"/>
  <w15:chartTrackingRefBased/>
  <w15:docId w15:val="{B4A1333F-FA5E-465F-B78D-4E8D0944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644485">
      <w:bodyDiv w:val="1"/>
      <w:marLeft w:val="0"/>
      <w:marRight w:val="0"/>
      <w:marTop w:val="0"/>
      <w:marBottom w:val="0"/>
      <w:divBdr>
        <w:top w:val="none" w:sz="0" w:space="0" w:color="auto"/>
        <w:left w:val="none" w:sz="0" w:space="0" w:color="auto"/>
        <w:bottom w:val="none" w:sz="0" w:space="0" w:color="auto"/>
        <w:right w:val="none" w:sz="0" w:space="0" w:color="auto"/>
      </w:divBdr>
      <w:divsChild>
        <w:div w:id="2067029401">
          <w:marLeft w:val="0"/>
          <w:marRight w:val="0"/>
          <w:marTop w:val="0"/>
          <w:marBottom w:val="0"/>
          <w:divBdr>
            <w:top w:val="none" w:sz="0" w:space="0" w:color="auto"/>
            <w:left w:val="none" w:sz="0" w:space="0" w:color="auto"/>
            <w:bottom w:val="none" w:sz="0" w:space="0" w:color="auto"/>
            <w:right w:val="none" w:sz="0" w:space="0" w:color="auto"/>
          </w:divBdr>
          <w:divsChild>
            <w:div w:id="1404722980">
              <w:marLeft w:val="-225"/>
              <w:marRight w:val="-225"/>
              <w:marTop w:val="0"/>
              <w:marBottom w:val="0"/>
              <w:divBdr>
                <w:top w:val="none" w:sz="0" w:space="0" w:color="auto"/>
                <w:left w:val="none" w:sz="0" w:space="0" w:color="auto"/>
                <w:bottom w:val="none" w:sz="0" w:space="0" w:color="auto"/>
                <w:right w:val="none" w:sz="0" w:space="0" w:color="auto"/>
              </w:divBdr>
              <w:divsChild>
                <w:div w:id="21967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gislation.gov.uk/uksi/2013/1624/contents/m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CC57215</dc:creator>
  <cp:keywords/>
  <dc:description/>
  <cp:lastModifiedBy>CC112542</cp:lastModifiedBy>
  <cp:revision>6</cp:revision>
  <dcterms:created xsi:type="dcterms:W3CDTF">2019-07-16T15:15:00Z</dcterms:created>
  <dcterms:modified xsi:type="dcterms:W3CDTF">2019-08-15T12:05:00Z</dcterms:modified>
</cp:coreProperties>
</file>