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F05C" w14:textId="4336395C" w:rsidR="007506BF" w:rsidRDefault="005F686D" w:rsidP="007506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F824DA" wp14:editId="0FBC3B28">
                <wp:simplePos x="0" y="0"/>
                <wp:positionH relativeFrom="column">
                  <wp:posOffset>6953250</wp:posOffset>
                </wp:positionH>
                <wp:positionV relativeFrom="paragraph">
                  <wp:posOffset>0</wp:posOffset>
                </wp:positionV>
                <wp:extent cx="3815080" cy="959485"/>
                <wp:effectExtent l="10795" t="9525" r="12700" b="12065"/>
                <wp:wrapSquare wrapText="bothSides"/>
                <wp:docPr id="1901459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080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63818" w14:textId="2ED263F4" w:rsidR="008E3187" w:rsidRDefault="005F686D" w:rsidP="0060778F">
                            <w:pPr>
                              <w:ind w:left="7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16A6E6" wp14:editId="241AAFAE">
                                  <wp:extent cx="3169285" cy="86423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9285" cy="864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F824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7.5pt;margin-top:0;width:300.4pt;height:75.55pt;z-index:251658240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" strokecolor="white">
                <v:textbox style="mso-fit-shape-to-text:t">
                  <w:txbxContent>
                    <w:p w14:paraId="67363818" w14:textId="2ED263F4" w:rsidR="008E3187" w:rsidRDefault="005F686D" w:rsidP="0060778F">
                      <w:pPr>
                        <w:ind w:left="7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16A6E6" wp14:editId="241AAFAE">
                            <wp:extent cx="3169285" cy="86423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9285" cy="864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4EB2AB" w14:textId="18252332" w:rsidR="007506BF" w:rsidRDefault="005F686D" w:rsidP="00113863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2FB9A" wp14:editId="0AE8983D">
                <wp:simplePos x="0" y="0"/>
                <wp:positionH relativeFrom="column">
                  <wp:posOffset>4445</wp:posOffset>
                </wp:positionH>
                <wp:positionV relativeFrom="paragraph">
                  <wp:posOffset>106680</wp:posOffset>
                </wp:positionV>
                <wp:extent cx="5612130" cy="549910"/>
                <wp:effectExtent l="4445" t="0" r="3175" b="0"/>
                <wp:wrapSquare wrapText="bothSides"/>
                <wp:docPr id="32956902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64A80" w14:textId="28570D1C" w:rsidR="008E3187" w:rsidRPr="0060778F" w:rsidRDefault="008E3187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60778F">
                              <w:rPr>
                                <w:sz w:val="56"/>
                                <w:szCs w:val="56"/>
                              </w:rPr>
                              <w:t>Risk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2FB9A" id="Text Box 81" o:spid="_x0000_s1027" type="#_x0000_t202" style="position:absolute;left:0;text-align:left;margin-left:.35pt;margin-top:8.4pt;width:441.9pt;height:4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" stroked="f">
                <v:textbox>
                  <w:txbxContent>
                    <w:p w14:paraId="79764A80" w14:textId="28570D1C" w:rsidR="008E3187" w:rsidRPr="0060778F" w:rsidRDefault="008E3187">
                      <w:pPr>
                        <w:rPr>
                          <w:sz w:val="56"/>
                          <w:szCs w:val="56"/>
                        </w:rPr>
                      </w:pPr>
                      <w:r w:rsidRPr="0060778F">
                        <w:rPr>
                          <w:sz w:val="56"/>
                          <w:szCs w:val="56"/>
                        </w:rPr>
                        <w:t>Risk Assessment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3187">
        <w:rPr>
          <w:noProof/>
        </w:rPr>
        <w:t xml:space="preserve">     </w:t>
      </w:r>
      <w:r w:rsidR="00113863">
        <w:rPr>
          <w:noProof/>
        </w:rPr>
        <w:t xml:space="preserve">    </w:t>
      </w:r>
    </w:p>
    <w:p w14:paraId="0E291B46" w14:textId="77777777" w:rsidR="007506BF" w:rsidRDefault="007506BF" w:rsidP="007506BF"/>
    <w:p w14:paraId="5A08036D" w14:textId="77777777" w:rsidR="007506BF" w:rsidRDefault="007506BF" w:rsidP="007506BF"/>
    <w:p w14:paraId="231032E5" w14:textId="77777777" w:rsidR="007506BF" w:rsidRPr="00CB2C5B" w:rsidRDefault="007506BF" w:rsidP="007506BF">
      <w:pPr>
        <w:rPr>
          <w:sz w:val="10"/>
          <w:szCs w:val="10"/>
        </w:rPr>
      </w:pPr>
    </w:p>
    <w:tbl>
      <w:tblPr>
        <w:tblW w:w="16320" w:type="dxa"/>
        <w:tblInd w:w="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5386"/>
        <w:gridCol w:w="2552"/>
        <w:gridCol w:w="2951"/>
        <w:gridCol w:w="1255"/>
        <w:gridCol w:w="1278"/>
        <w:gridCol w:w="19"/>
      </w:tblGrid>
      <w:tr w:rsidR="007506BF" w:rsidRPr="00477483" w14:paraId="0D7FA0E0" w14:textId="77777777" w:rsidTr="0050339B">
        <w:trPr>
          <w:trHeight w:val="397"/>
        </w:trPr>
        <w:tc>
          <w:tcPr>
            <w:tcW w:w="13768" w:type="dxa"/>
            <w:gridSpan w:val="4"/>
          </w:tcPr>
          <w:p w14:paraId="3F7D34AA" w14:textId="2ED5C849" w:rsidR="007506BF" w:rsidRDefault="00F42881" w:rsidP="00303FB9">
            <w:pPr>
              <w:numPr>
                <w:ilvl w:val="0"/>
                <w:numId w:val="36"/>
              </w:numPr>
              <w:tabs>
                <w:tab w:val="clear" w:pos="720"/>
                <w:tab w:val="num" w:pos="364"/>
              </w:tabs>
              <w:ind w:hanging="720"/>
              <w:rPr>
                <w:b/>
              </w:rPr>
            </w:pPr>
            <w:r>
              <w:rPr>
                <w:b/>
              </w:rPr>
              <w:t>A</w:t>
            </w:r>
            <w:r w:rsidR="007506BF" w:rsidRPr="00E84DC0">
              <w:rPr>
                <w:b/>
              </w:rPr>
              <w:t>ctivity or task to be assesse</w:t>
            </w:r>
            <w:r w:rsidR="00E81951">
              <w:rPr>
                <w:b/>
              </w:rPr>
              <w:t>d</w:t>
            </w:r>
            <w:r w:rsidR="007506BF" w:rsidRPr="00E84DC0">
              <w:rPr>
                <w:b/>
              </w:rPr>
              <w:t>:</w:t>
            </w:r>
          </w:p>
          <w:p w14:paraId="24352DA4" w14:textId="77777777" w:rsidR="00FE5700" w:rsidRDefault="00FE5700" w:rsidP="00FE5700">
            <w:pPr>
              <w:ind w:left="720"/>
              <w:rPr>
                <w:b/>
              </w:rPr>
            </w:pPr>
          </w:p>
          <w:p w14:paraId="2970DAD0" w14:textId="77777777" w:rsidR="00417BB6" w:rsidRPr="00E84DC0" w:rsidRDefault="00417BB6" w:rsidP="00FE5700">
            <w:pPr>
              <w:ind w:left="720"/>
              <w:rPr>
                <w:b/>
              </w:rPr>
            </w:pPr>
          </w:p>
          <w:p w14:paraId="3AE1C380" w14:textId="77777777" w:rsidR="00AA7979" w:rsidRPr="00E84DC0" w:rsidRDefault="00AA7979" w:rsidP="00AA7979">
            <w:pPr>
              <w:rPr>
                <w:b/>
                <w:sz w:val="16"/>
                <w:szCs w:val="16"/>
              </w:rPr>
            </w:pPr>
          </w:p>
        </w:tc>
        <w:tc>
          <w:tcPr>
            <w:tcW w:w="1255" w:type="dxa"/>
          </w:tcPr>
          <w:p w14:paraId="0215DB72" w14:textId="77777777" w:rsidR="007506BF" w:rsidRPr="00477483" w:rsidRDefault="007506BF" w:rsidP="007506BF">
            <w:r w:rsidRPr="00477483">
              <w:t>Form No</w:t>
            </w:r>
          </w:p>
        </w:tc>
        <w:tc>
          <w:tcPr>
            <w:tcW w:w="1297" w:type="dxa"/>
            <w:gridSpan w:val="2"/>
          </w:tcPr>
          <w:p w14:paraId="1B906501" w14:textId="77777777" w:rsidR="007506BF" w:rsidRPr="00477483" w:rsidRDefault="007506BF" w:rsidP="007506BF"/>
        </w:tc>
      </w:tr>
      <w:tr w:rsidR="007506BF" w:rsidRPr="00477483" w14:paraId="7067529A" w14:textId="77777777" w:rsidTr="00E54904">
        <w:trPr>
          <w:gridAfter w:val="1"/>
          <w:wAfter w:w="19" w:type="dxa"/>
          <w:trHeight w:val="397"/>
        </w:trPr>
        <w:tc>
          <w:tcPr>
            <w:tcW w:w="2879" w:type="dxa"/>
          </w:tcPr>
          <w:p w14:paraId="744B5CC1" w14:textId="77777777" w:rsidR="007506BF" w:rsidRPr="00477483" w:rsidRDefault="007506BF" w:rsidP="007506BF">
            <w:r>
              <w:t>Group</w:t>
            </w:r>
            <w:r w:rsidR="00705573">
              <w:t>/Service Area</w:t>
            </w:r>
            <w:r>
              <w:t>:</w:t>
            </w:r>
          </w:p>
        </w:tc>
        <w:tc>
          <w:tcPr>
            <w:tcW w:w="5386" w:type="dxa"/>
          </w:tcPr>
          <w:p w14:paraId="0A325ED7" w14:textId="6B961D08" w:rsidR="007506BF" w:rsidRPr="00477483" w:rsidRDefault="007506BF" w:rsidP="007506BF"/>
        </w:tc>
        <w:tc>
          <w:tcPr>
            <w:tcW w:w="2552" w:type="dxa"/>
          </w:tcPr>
          <w:p w14:paraId="496D01FF" w14:textId="2D2F0E29" w:rsidR="007506BF" w:rsidRPr="00477483" w:rsidRDefault="007506BF" w:rsidP="007506BF">
            <w:r>
              <w:t>Work Activity</w:t>
            </w:r>
            <w:r w:rsidR="009A296F">
              <w:t xml:space="preserve"> or </w:t>
            </w:r>
            <w:r w:rsidR="00A91D90">
              <w:t>Task</w:t>
            </w:r>
          </w:p>
        </w:tc>
        <w:tc>
          <w:tcPr>
            <w:tcW w:w="5484" w:type="dxa"/>
            <w:gridSpan w:val="3"/>
          </w:tcPr>
          <w:p w14:paraId="75F26DB3" w14:textId="33CFB06F" w:rsidR="007506BF" w:rsidRPr="002612B6" w:rsidRDefault="002612B6" w:rsidP="00C4073A">
            <w:pPr>
              <w:rPr>
                <w:b/>
                <w:bCs/>
                <w:sz w:val="28"/>
                <w:szCs w:val="28"/>
              </w:rPr>
            </w:pPr>
            <w:r w:rsidRPr="002612B6">
              <w:rPr>
                <w:b/>
                <w:bCs/>
                <w:sz w:val="28"/>
                <w:szCs w:val="28"/>
              </w:rPr>
              <w:t>School BBQ</w:t>
            </w:r>
          </w:p>
        </w:tc>
      </w:tr>
      <w:tr w:rsidR="007506BF" w:rsidRPr="00477483" w14:paraId="3D004132" w14:textId="77777777" w:rsidTr="00E54904">
        <w:trPr>
          <w:gridAfter w:val="1"/>
          <w:wAfter w:w="19" w:type="dxa"/>
          <w:trHeight w:val="397"/>
        </w:trPr>
        <w:tc>
          <w:tcPr>
            <w:tcW w:w="2879" w:type="dxa"/>
          </w:tcPr>
          <w:p w14:paraId="46D8D169" w14:textId="77777777" w:rsidR="007506BF" w:rsidRPr="00477483" w:rsidRDefault="007506BF" w:rsidP="007506BF">
            <w:r>
              <w:t>Workplace/Team</w:t>
            </w:r>
          </w:p>
        </w:tc>
        <w:tc>
          <w:tcPr>
            <w:tcW w:w="5386" w:type="dxa"/>
          </w:tcPr>
          <w:p w14:paraId="06E67F8A" w14:textId="77777777" w:rsidR="007506BF" w:rsidRPr="00E84DC0" w:rsidRDefault="007506BF" w:rsidP="0033294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3B7952B" w14:textId="77777777" w:rsidR="007506BF" w:rsidRPr="00477483" w:rsidRDefault="007506BF" w:rsidP="007506BF"/>
        </w:tc>
        <w:tc>
          <w:tcPr>
            <w:tcW w:w="5484" w:type="dxa"/>
            <w:gridSpan w:val="3"/>
          </w:tcPr>
          <w:p w14:paraId="44E269C3" w14:textId="77777777" w:rsidR="007506BF" w:rsidRPr="00477483" w:rsidRDefault="007506BF" w:rsidP="007506BF"/>
        </w:tc>
      </w:tr>
      <w:tr w:rsidR="007506BF" w:rsidRPr="00477483" w14:paraId="70727A35" w14:textId="77777777" w:rsidTr="00E54904">
        <w:trPr>
          <w:gridAfter w:val="1"/>
          <w:wAfter w:w="19" w:type="dxa"/>
          <w:trHeight w:val="397"/>
        </w:trPr>
        <w:tc>
          <w:tcPr>
            <w:tcW w:w="2879" w:type="dxa"/>
          </w:tcPr>
          <w:p w14:paraId="4DD1EF75" w14:textId="77777777" w:rsidR="007506BF" w:rsidRPr="00477483" w:rsidRDefault="007506BF" w:rsidP="007506BF">
            <w:r>
              <w:t>Date of Assessment:</w:t>
            </w:r>
          </w:p>
        </w:tc>
        <w:tc>
          <w:tcPr>
            <w:tcW w:w="5386" w:type="dxa"/>
          </w:tcPr>
          <w:p w14:paraId="09DC429C" w14:textId="77777777" w:rsidR="007506BF" w:rsidRPr="00477483" w:rsidRDefault="007506BF" w:rsidP="007506BF"/>
        </w:tc>
        <w:tc>
          <w:tcPr>
            <w:tcW w:w="2552" w:type="dxa"/>
          </w:tcPr>
          <w:p w14:paraId="61F40BC0" w14:textId="7CA6F6EB" w:rsidR="007506BF" w:rsidRPr="00477483" w:rsidRDefault="007506BF" w:rsidP="007506BF">
            <w:r>
              <w:t>Date for Re</w:t>
            </w:r>
            <w:r w:rsidR="00E54904">
              <w:t>view</w:t>
            </w:r>
          </w:p>
        </w:tc>
        <w:tc>
          <w:tcPr>
            <w:tcW w:w="5484" w:type="dxa"/>
            <w:gridSpan w:val="3"/>
          </w:tcPr>
          <w:p w14:paraId="6A739D9D" w14:textId="77777777" w:rsidR="007506BF" w:rsidRPr="00477483" w:rsidRDefault="007506BF" w:rsidP="007506BF"/>
        </w:tc>
      </w:tr>
      <w:tr w:rsidR="007506BF" w:rsidRPr="00477483" w14:paraId="68A3DD06" w14:textId="77777777" w:rsidTr="00E54904">
        <w:trPr>
          <w:gridAfter w:val="1"/>
          <w:wAfter w:w="19" w:type="dxa"/>
          <w:trHeight w:val="397"/>
        </w:trPr>
        <w:tc>
          <w:tcPr>
            <w:tcW w:w="2879" w:type="dxa"/>
          </w:tcPr>
          <w:p w14:paraId="72C72BDA" w14:textId="6F6143CC" w:rsidR="007506BF" w:rsidRPr="00477483" w:rsidRDefault="007506BF" w:rsidP="007506BF">
            <w:r>
              <w:t>Name of Assessor</w:t>
            </w:r>
            <w:r w:rsidR="00417BB6">
              <w:t>(</w:t>
            </w:r>
            <w:r>
              <w:t>s</w:t>
            </w:r>
            <w:r w:rsidR="00417BB6">
              <w:t>)</w:t>
            </w:r>
            <w:r>
              <w:t>:</w:t>
            </w:r>
          </w:p>
        </w:tc>
        <w:tc>
          <w:tcPr>
            <w:tcW w:w="5386" w:type="dxa"/>
          </w:tcPr>
          <w:p w14:paraId="5DEA39E9" w14:textId="77777777" w:rsidR="007506BF" w:rsidRPr="00477483" w:rsidRDefault="007506BF" w:rsidP="007506BF"/>
        </w:tc>
        <w:tc>
          <w:tcPr>
            <w:tcW w:w="2552" w:type="dxa"/>
          </w:tcPr>
          <w:p w14:paraId="7DBC9940" w14:textId="77777777" w:rsidR="007506BF" w:rsidRPr="00477483" w:rsidRDefault="007506BF" w:rsidP="007506BF">
            <w:r>
              <w:t>Signature:</w:t>
            </w:r>
          </w:p>
        </w:tc>
        <w:tc>
          <w:tcPr>
            <w:tcW w:w="5484" w:type="dxa"/>
            <w:gridSpan w:val="3"/>
          </w:tcPr>
          <w:p w14:paraId="475024E2" w14:textId="77777777" w:rsidR="007506BF" w:rsidRPr="00477483" w:rsidRDefault="007506BF" w:rsidP="007506BF"/>
        </w:tc>
      </w:tr>
      <w:tr w:rsidR="007506BF" w:rsidRPr="00477483" w14:paraId="3EECCB2E" w14:textId="77777777" w:rsidTr="00E54904">
        <w:trPr>
          <w:gridAfter w:val="1"/>
          <w:wAfter w:w="19" w:type="dxa"/>
          <w:trHeight w:val="397"/>
        </w:trPr>
        <w:tc>
          <w:tcPr>
            <w:tcW w:w="2879" w:type="dxa"/>
          </w:tcPr>
          <w:p w14:paraId="716310BC" w14:textId="77777777" w:rsidR="007506BF" w:rsidRPr="00477483" w:rsidRDefault="007506BF" w:rsidP="007506BF">
            <w:r>
              <w:t>Manager/Headteacher:</w:t>
            </w:r>
          </w:p>
        </w:tc>
        <w:tc>
          <w:tcPr>
            <w:tcW w:w="5386" w:type="dxa"/>
          </w:tcPr>
          <w:p w14:paraId="0085E92C" w14:textId="77777777" w:rsidR="007506BF" w:rsidRPr="00477483" w:rsidRDefault="007506BF" w:rsidP="007506BF"/>
        </w:tc>
        <w:tc>
          <w:tcPr>
            <w:tcW w:w="2552" w:type="dxa"/>
          </w:tcPr>
          <w:p w14:paraId="2C4EED9D" w14:textId="77777777" w:rsidR="007506BF" w:rsidRPr="00477483" w:rsidRDefault="007506BF" w:rsidP="007506BF">
            <w:r>
              <w:t>Signature:</w:t>
            </w:r>
          </w:p>
        </w:tc>
        <w:tc>
          <w:tcPr>
            <w:tcW w:w="5484" w:type="dxa"/>
            <w:gridSpan w:val="3"/>
          </w:tcPr>
          <w:p w14:paraId="6AFE7574" w14:textId="77777777" w:rsidR="007506BF" w:rsidRPr="00477483" w:rsidRDefault="007506BF" w:rsidP="007506BF"/>
        </w:tc>
      </w:tr>
    </w:tbl>
    <w:p w14:paraId="1D3B7277" w14:textId="77777777" w:rsidR="007506BF" w:rsidRPr="009823A8" w:rsidRDefault="007506BF" w:rsidP="007506BF">
      <w:pPr>
        <w:rPr>
          <w:b/>
          <w:sz w:val="20"/>
        </w:rPr>
      </w:pPr>
    </w:p>
    <w:tbl>
      <w:tblPr>
        <w:tblW w:w="1632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60"/>
        <w:gridCol w:w="1440"/>
        <w:gridCol w:w="1440"/>
        <w:gridCol w:w="1620"/>
        <w:gridCol w:w="1440"/>
        <w:gridCol w:w="2700"/>
        <w:gridCol w:w="360"/>
        <w:gridCol w:w="5880"/>
      </w:tblGrid>
      <w:tr w:rsidR="007506BF" w:rsidRPr="00E84DC0" w14:paraId="033B4A16" w14:textId="77777777" w:rsidTr="00E84DC0">
        <w:trPr>
          <w:trHeight w:val="1235"/>
        </w:trPr>
        <w:tc>
          <w:tcPr>
            <w:tcW w:w="10080" w:type="dxa"/>
            <w:gridSpan w:val="7"/>
            <w:tcBorders>
              <w:top w:val="double" w:sz="4" w:space="0" w:color="auto"/>
              <w:left w:val="double" w:sz="4" w:space="0" w:color="auto"/>
            </w:tcBorders>
          </w:tcPr>
          <w:p w14:paraId="312CEA8F" w14:textId="57BF344A" w:rsidR="00AC713A" w:rsidRDefault="00AC713A" w:rsidP="00AC713A">
            <w:pPr>
              <w:numPr>
                <w:ilvl w:val="0"/>
                <w:numId w:val="36"/>
              </w:numPr>
              <w:tabs>
                <w:tab w:val="clear" w:pos="720"/>
                <w:tab w:val="num" w:pos="364"/>
              </w:tabs>
              <w:ind w:hanging="720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 xml:space="preserve">Risk Matrix – This section is used for guidance to complete </w:t>
            </w:r>
            <w:r w:rsidR="00BA4E64">
              <w:rPr>
                <w:b/>
                <w:sz w:val="22"/>
                <w:szCs w:val="22"/>
              </w:rPr>
              <w:t>S</w:t>
            </w:r>
            <w:r w:rsidRPr="00E84DC0">
              <w:rPr>
                <w:b/>
                <w:sz w:val="22"/>
                <w:szCs w:val="22"/>
              </w:rPr>
              <w:t>ection C</w:t>
            </w:r>
            <w:r w:rsidR="001B096D">
              <w:rPr>
                <w:b/>
                <w:sz w:val="22"/>
                <w:szCs w:val="22"/>
              </w:rPr>
              <w:t xml:space="preserve"> Risk Level column</w:t>
            </w:r>
          </w:p>
          <w:p w14:paraId="2FCEDE7C" w14:textId="77777777" w:rsidR="00AC713A" w:rsidRDefault="00AC713A" w:rsidP="002D66B1">
            <w:pPr>
              <w:spacing w:line="120" w:lineRule="auto"/>
              <w:contextualSpacing/>
              <w:rPr>
                <w:b/>
                <w:sz w:val="22"/>
                <w:szCs w:val="22"/>
              </w:rPr>
            </w:pPr>
          </w:p>
          <w:p w14:paraId="0CA2EF0A" w14:textId="6D109B91" w:rsidR="007506BF" w:rsidRPr="00E84DC0" w:rsidRDefault="007506BF" w:rsidP="007506BF">
            <w:pPr>
              <w:rPr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Hazard</w:t>
            </w:r>
            <w:r w:rsidRPr="00E84DC0">
              <w:rPr>
                <w:sz w:val="22"/>
                <w:szCs w:val="22"/>
              </w:rPr>
              <w:t xml:space="preserve"> is something with the </w:t>
            </w:r>
            <w:r w:rsidRPr="00E84DC0">
              <w:rPr>
                <w:b/>
                <w:sz w:val="22"/>
                <w:szCs w:val="22"/>
              </w:rPr>
              <w:t>potential</w:t>
            </w:r>
            <w:r w:rsidRPr="00E84DC0">
              <w:rPr>
                <w:sz w:val="22"/>
                <w:szCs w:val="22"/>
              </w:rPr>
              <w:t xml:space="preserve"> to cause </w:t>
            </w:r>
            <w:r w:rsidRPr="00E84DC0">
              <w:rPr>
                <w:b/>
                <w:sz w:val="22"/>
                <w:szCs w:val="22"/>
              </w:rPr>
              <w:t>harm</w:t>
            </w:r>
            <w:r w:rsidRPr="00E84DC0">
              <w:rPr>
                <w:sz w:val="22"/>
                <w:szCs w:val="22"/>
              </w:rPr>
              <w:t xml:space="preserve">. </w:t>
            </w:r>
            <w:r w:rsidRPr="00E84DC0">
              <w:rPr>
                <w:b/>
                <w:sz w:val="22"/>
                <w:szCs w:val="22"/>
              </w:rPr>
              <w:t>Risk</w:t>
            </w:r>
            <w:r w:rsidRPr="00E84DC0">
              <w:rPr>
                <w:sz w:val="22"/>
                <w:szCs w:val="22"/>
              </w:rPr>
              <w:t xml:space="preserve"> is the </w:t>
            </w:r>
            <w:r w:rsidRPr="00E84DC0">
              <w:rPr>
                <w:b/>
                <w:sz w:val="22"/>
                <w:szCs w:val="22"/>
              </w:rPr>
              <w:t>likelihood</w:t>
            </w:r>
            <w:r w:rsidRPr="00E84DC0">
              <w:rPr>
                <w:sz w:val="22"/>
                <w:szCs w:val="22"/>
              </w:rPr>
              <w:t xml:space="preserve"> of someone being hurt multiplied by the </w:t>
            </w:r>
            <w:r w:rsidRPr="00E84DC0">
              <w:rPr>
                <w:b/>
                <w:sz w:val="22"/>
                <w:szCs w:val="22"/>
              </w:rPr>
              <w:t>severity</w:t>
            </w:r>
            <w:r w:rsidRPr="00E84DC0">
              <w:rPr>
                <w:sz w:val="22"/>
                <w:szCs w:val="22"/>
              </w:rPr>
              <w:t xml:space="preserve"> of the occurrence.                       </w:t>
            </w:r>
          </w:p>
          <w:p w14:paraId="61B901C3" w14:textId="77777777" w:rsidR="007506BF" w:rsidRPr="00E84DC0" w:rsidRDefault="007506BF" w:rsidP="002D66B1">
            <w:pPr>
              <w:spacing w:line="120" w:lineRule="auto"/>
              <w:contextualSpacing/>
              <w:rPr>
                <w:sz w:val="22"/>
                <w:szCs w:val="22"/>
              </w:rPr>
            </w:pPr>
          </w:p>
          <w:p w14:paraId="655A0E62" w14:textId="2AB44DAE" w:rsidR="007506BF" w:rsidRPr="004161F4" w:rsidRDefault="007B533F" w:rsidP="007506BF">
            <w:pPr>
              <w:rPr>
                <w:sz w:val="22"/>
                <w:szCs w:val="22"/>
              </w:rPr>
            </w:pPr>
            <w:r w:rsidRPr="007B533F">
              <w:rPr>
                <w:b/>
                <w:bCs/>
                <w:sz w:val="22"/>
                <w:szCs w:val="22"/>
              </w:rPr>
              <w:t>Risk</w:t>
            </w:r>
            <w:r>
              <w:rPr>
                <w:sz w:val="22"/>
                <w:szCs w:val="22"/>
              </w:rPr>
              <w:t xml:space="preserve"> </w:t>
            </w:r>
            <w:r w:rsidR="007506BF" w:rsidRPr="00E84DC0">
              <w:rPr>
                <w:b/>
                <w:sz w:val="22"/>
                <w:szCs w:val="22"/>
              </w:rPr>
              <w:t>Level = likelihood x severity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4AE6C428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5B3D806" w14:textId="77777777" w:rsidR="007506BF" w:rsidRPr="00E84DC0" w:rsidRDefault="007506BF" w:rsidP="007506BF">
            <w:pPr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PRIORITY OF ACTION</w:t>
            </w:r>
          </w:p>
          <w:p w14:paraId="7F732429" w14:textId="77777777" w:rsidR="007506BF" w:rsidRPr="00E84DC0" w:rsidRDefault="007506BF" w:rsidP="007421FF">
            <w:pPr>
              <w:spacing w:line="120" w:lineRule="auto"/>
              <w:contextualSpacing/>
              <w:rPr>
                <w:b/>
                <w:sz w:val="22"/>
                <w:szCs w:val="22"/>
              </w:rPr>
            </w:pPr>
          </w:p>
          <w:p w14:paraId="357E9CDA" w14:textId="7F959C80" w:rsidR="007506BF" w:rsidRPr="00E84DC0" w:rsidRDefault="007506BF" w:rsidP="007506BF">
            <w:pPr>
              <w:rPr>
                <w:color w:val="FF0000"/>
                <w:sz w:val="22"/>
                <w:szCs w:val="22"/>
              </w:rPr>
            </w:pPr>
            <w:r w:rsidRPr="00E84DC0">
              <w:rPr>
                <w:color w:val="FF0000"/>
                <w:sz w:val="22"/>
                <w:szCs w:val="22"/>
              </w:rPr>
              <w:t xml:space="preserve">High        </w:t>
            </w:r>
            <w:r w:rsidR="008D2D68">
              <w:rPr>
                <w:color w:val="FF0000"/>
                <w:sz w:val="22"/>
                <w:szCs w:val="22"/>
              </w:rPr>
              <w:t>20</w:t>
            </w:r>
            <w:r w:rsidRPr="00E84DC0">
              <w:rPr>
                <w:color w:val="FF0000"/>
                <w:sz w:val="22"/>
                <w:szCs w:val="22"/>
              </w:rPr>
              <w:t xml:space="preserve"> - 25     Unacceptable – Stop work or activity </w:t>
            </w:r>
            <w:r>
              <w:br/>
            </w:r>
            <w:r w:rsidRPr="00E84DC0">
              <w:rPr>
                <w:color w:val="FF0000"/>
                <w:sz w:val="22"/>
                <w:szCs w:val="22"/>
              </w:rPr>
              <w:t xml:space="preserve">                                until immediate improvements can</w:t>
            </w:r>
            <w:r>
              <w:br/>
            </w:r>
            <w:r w:rsidRPr="00E84DC0">
              <w:rPr>
                <w:color w:val="FF0000"/>
                <w:sz w:val="22"/>
                <w:szCs w:val="22"/>
              </w:rPr>
              <w:t xml:space="preserve">                                be made.</w:t>
            </w:r>
          </w:p>
          <w:p w14:paraId="555415E9" w14:textId="77777777" w:rsidR="007506BF" w:rsidRPr="00E84DC0" w:rsidRDefault="007506BF" w:rsidP="00E626F0">
            <w:pPr>
              <w:spacing w:line="120" w:lineRule="auto"/>
              <w:contextualSpacing/>
              <w:rPr>
                <w:sz w:val="22"/>
                <w:szCs w:val="22"/>
              </w:rPr>
            </w:pPr>
          </w:p>
          <w:p w14:paraId="15D966C3" w14:textId="77777777" w:rsidR="007506BF" w:rsidRPr="00E84DC0" w:rsidRDefault="007506BF" w:rsidP="007506BF">
            <w:pPr>
              <w:rPr>
                <w:color w:val="FFCC00"/>
                <w:sz w:val="22"/>
                <w:szCs w:val="22"/>
              </w:rPr>
            </w:pPr>
            <w:proofErr w:type="gramStart"/>
            <w:r w:rsidRPr="00E84DC0">
              <w:rPr>
                <w:color w:val="FFCC00"/>
                <w:sz w:val="22"/>
                <w:szCs w:val="22"/>
              </w:rPr>
              <w:t>Medium  10</w:t>
            </w:r>
            <w:proofErr w:type="gramEnd"/>
            <w:r w:rsidRPr="00E84DC0">
              <w:rPr>
                <w:color w:val="FFCC00"/>
                <w:sz w:val="22"/>
                <w:szCs w:val="22"/>
              </w:rPr>
              <w:t xml:space="preserve"> – 16     Tolerable but need to improve within</w:t>
            </w:r>
            <w:r w:rsidRPr="00E84DC0">
              <w:rPr>
                <w:color w:val="FFCC00"/>
                <w:sz w:val="22"/>
                <w:szCs w:val="22"/>
              </w:rPr>
              <w:br/>
              <w:t xml:space="preserve">                                a reasonable timescale, e.g., 1-3 </w:t>
            </w:r>
            <w:r w:rsidRPr="00E84DC0">
              <w:rPr>
                <w:color w:val="FFCC00"/>
                <w:sz w:val="22"/>
                <w:szCs w:val="22"/>
              </w:rPr>
              <w:br/>
              <w:t xml:space="preserve">                                months depending on the situation.</w:t>
            </w:r>
          </w:p>
          <w:p w14:paraId="5047F585" w14:textId="77777777" w:rsidR="007506BF" w:rsidRPr="00E84DC0" w:rsidRDefault="007506BF" w:rsidP="00E626F0">
            <w:pPr>
              <w:spacing w:line="120" w:lineRule="auto"/>
              <w:rPr>
                <w:sz w:val="22"/>
                <w:szCs w:val="22"/>
              </w:rPr>
            </w:pPr>
          </w:p>
          <w:p w14:paraId="73A2CF5F" w14:textId="4AF827AE" w:rsidR="007506BF" w:rsidRPr="00E84DC0" w:rsidRDefault="003F3147" w:rsidP="003F3147">
            <w:pPr>
              <w:ind w:left="1970" w:hanging="1970"/>
              <w:rPr>
                <w:color w:val="99CC00"/>
                <w:sz w:val="22"/>
                <w:szCs w:val="22"/>
              </w:rPr>
            </w:pPr>
            <w:r>
              <w:rPr>
                <w:color w:val="99CC00"/>
                <w:sz w:val="22"/>
                <w:szCs w:val="22"/>
              </w:rPr>
              <w:t xml:space="preserve">Low          </w:t>
            </w:r>
            <w:r w:rsidR="007506BF" w:rsidRPr="00E84DC0">
              <w:rPr>
                <w:color w:val="99CC00"/>
                <w:sz w:val="22"/>
                <w:szCs w:val="22"/>
              </w:rPr>
              <w:t>5 - 9</w:t>
            </w:r>
            <w:r w:rsidR="007506BF">
              <w:tab/>
            </w:r>
            <w:r w:rsidR="007506BF" w:rsidRPr="00E84DC0">
              <w:rPr>
                <w:color w:val="99CC00"/>
                <w:sz w:val="22"/>
                <w:szCs w:val="22"/>
              </w:rPr>
              <w:t>Adequate but look to improve by next review.</w:t>
            </w:r>
          </w:p>
          <w:p w14:paraId="47FA6A78" w14:textId="77777777" w:rsidR="007506BF" w:rsidRPr="00E84DC0" w:rsidRDefault="007506BF" w:rsidP="00E626F0">
            <w:pPr>
              <w:spacing w:line="120" w:lineRule="auto"/>
              <w:contextualSpacing/>
              <w:rPr>
                <w:sz w:val="22"/>
                <w:szCs w:val="22"/>
              </w:rPr>
            </w:pPr>
          </w:p>
          <w:p w14:paraId="6CD35A47" w14:textId="7185758A" w:rsidR="007506BF" w:rsidRDefault="007506BF" w:rsidP="00471038">
            <w:pPr>
              <w:rPr>
                <w:color w:val="A5C9EB"/>
                <w:sz w:val="22"/>
                <w:szCs w:val="22"/>
              </w:rPr>
            </w:pPr>
            <w:r>
              <w:rPr>
                <w:color w:val="A5C9EB"/>
                <w:sz w:val="22"/>
                <w:szCs w:val="22"/>
              </w:rPr>
              <w:t>Very Low 1 – 4        Residual risk acceptable</w:t>
            </w:r>
            <w:r w:rsidR="0008332B">
              <w:rPr>
                <w:color w:val="A5C9EB"/>
                <w:sz w:val="22"/>
                <w:szCs w:val="22"/>
              </w:rPr>
              <w:t>.  N</w:t>
            </w:r>
            <w:r>
              <w:rPr>
                <w:color w:val="A5C9EB"/>
                <w:sz w:val="22"/>
                <w:szCs w:val="22"/>
              </w:rPr>
              <w:t>o</w:t>
            </w:r>
            <w:r>
              <w:rPr>
                <w:color w:val="A5C9EB"/>
                <w:sz w:val="22"/>
                <w:szCs w:val="22"/>
              </w:rPr>
              <w:br/>
              <w:t xml:space="preserve">                                further action required all the</w:t>
            </w:r>
            <w:r>
              <w:rPr>
                <w:color w:val="A5C9EB"/>
                <w:sz w:val="22"/>
                <w:szCs w:val="22"/>
              </w:rPr>
              <w:br/>
              <w:t xml:space="preserve">                                time the control measures are </w:t>
            </w:r>
            <w:r>
              <w:rPr>
                <w:color w:val="A5C9EB"/>
                <w:sz w:val="22"/>
                <w:szCs w:val="22"/>
              </w:rPr>
              <w:br/>
              <w:t xml:space="preserve">                                maintained.</w:t>
            </w:r>
          </w:p>
        </w:tc>
      </w:tr>
      <w:tr w:rsidR="007506BF" w:rsidRPr="00E84DC0" w14:paraId="304BD182" w14:textId="77777777" w:rsidTr="0363E8DD">
        <w:trPr>
          <w:trHeight w:val="397"/>
        </w:trPr>
        <w:tc>
          <w:tcPr>
            <w:tcW w:w="10080" w:type="dxa"/>
            <w:gridSpan w:val="7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495DDE0" w14:textId="6E9BA859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5 x 5 RISK MATRIX</w:t>
            </w:r>
          </w:p>
        </w:tc>
        <w:tc>
          <w:tcPr>
            <w:tcW w:w="360" w:type="dxa"/>
            <w:vMerge/>
          </w:tcPr>
          <w:p w14:paraId="546D907A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0A4C6859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20402074" w14:textId="77777777" w:rsidTr="0363E8DD">
        <w:trPr>
          <w:trHeight w:val="397"/>
        </w:trPr>
        <w:tc>
          <w:tcPr>
            <w:tcW w:w="1080" w:type="dxa"/>
            <w:vMerge w:val="restart"/>
            <w:tcBorders>
              <w:left w:val="double" w:sz="4" w:space="0" w:color="auto"/>
            </w:tcBorders>
            <w:textDirection w:val="btLr"/>
          </w:tcPr>
          <w:p w14:paraId="67B14463" w14:textId="77777777" w:rsidR="007506BF" w:rsidRPr="00E84DC0" w:rsidRDefault="007506BF" w:rsidP="00E84DC0">
            <w:pPr>
              <w:ind w:left="113" w:right="113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 xml:space="preserve">Increasing consequence or </w:t>
            </w:r>
            <w:proofErr w:type="gramStart"/>
            <w:r w:rsidRPr="00E84DC0">
              <w:rPr>
                <w:sz w:val="22"/>
                <w:szCs w:val="22"/>
              </w:rPr>
              <w:t xml:space="preserve">severity  </w:t>
            </w:r>
            <w:r w:rsidRPr="00E84DC0">
              <w:rPr>
                <w:rFonts w:ascii="Wingdings" w:eastAsia="Wingdings" w:hAnsi="Wingdings" w:cs="Wingdings"/>
                <w:sz w:val="22"/>
                <w:szCs w:val="22"/>
              </w:rPr>
              <w:t>è</w:t>
            </w:r>
            <w:proofErr w:type="gramEnd"/>
          </w:p>
        </w:tc>
        <w:tc>
          <w:tcPr>
            <w:tcW w:w="360" w:type="dxa"/>
            <w:tcBorders>
              <w:bottom w:val="nil"/>
            </w:tcBorders>
          </w:tcPr>
          <w:p w14:paraId="169973D7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99CC00"/>
          </w:tcPr>
          <w:p w14:paraId="17FDCBD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5 low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CC00"/>
          </w:tcPr>
          <w:p w14:paraId="7E818437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10 med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CC00"/>
          </w:tcPr>
          <w:p w14:paraId="49BA2A04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15 med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0000"/>
          </w:tcPr>
          <w:p w14:paraId="05EAB4FF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20 high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0000"/>
          </w:tcPr>
          <w:p w14:paraId="182E5070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25 high</w:t>
            </w:r>
          </w:p>
        </w:tc>
        <w:tc>
          <w:tcPr>
            <w:tcW w:w="360" w:type="dxa"/>
            <w:vMerge/>
          </w:tcPr>
          <w:p w14:paraId="43D09C33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35051D41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269EB66B" w14:textId="77777777">
        <w:trPr>
          <w:trHeight w:val="397"/>
        </w:trPr>
        <w:tc>
          <w:tcPr>
            <w:tcW w:w="1080" w:type="dxa"/>
            <w:vMerge/>
          </w:tcPr>
          <w:p w14:paraId="5729D3D0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AAFABF3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40647DDE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4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6A3D796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8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53673065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12 med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38B8739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16 med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1736A2ED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20 high</w:t>
            </w:r>
          </w:p>
        </w:tc>
        <w:tc>
          <w:tcPr>
            <w:tcW w:w="360" w:type="dxa"/>
            <w:vMerge/>
          </w:tcPr>
          <w:p w14:paraId="26150D61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10AF0D52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049E6DE5" w14:textId="77777777">
        <w:trPr>
          <w:trHeight w:val="397"/>
        </w:trPr>
        <w:tc>
          <w:tcPr>
            <w:tcW w:w="1080" w:type="dxa"/>
            <w:vMerge/>
          </w:tcPr>
          <w:p w14:paraId="31C8E01E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24AB00D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06508B5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3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5AFE26F4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6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63293EC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9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4059B17B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12 med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4BFA921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15 med</w:t>
            </w:r>
          </w:p>
        </w:tc>
        <w:tc>
          <w:tcPr>
            <w:tcW w:w="360" w:type="dxa"/>
            <w:vMerge/>
          </w:tcPr>
          <w:p w14:paraId="66C2CD4C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5A4ADA1D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554A5B" w:rsidRPr="00E84DC0" w14:paraId="465ABDFE" w14:textId="77777777">
        <w:trPr>
          <w:trHeight w:val="397"/>
        </w:trPr>
        <w:tc>
          <w:tcPr>
            <w:tcW w:w="1080" w:type="dxa"/>
            <w:vMerge/>
          </w:tcPr>
          <w:p w14:paraId="4CEA981F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EDAC45D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09ABFB3B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25D1B8F0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4 very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79B092FF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6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0604293E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8 low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</w:tcPr>
          <w:p w14:paraId="68AED283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10 med</w:t>
            </w:r>
          </w:p>
        </w:tc>
        <w:tc>
          <w:tcPr>
            <w:tcW w:w="360" w:type="dxa"/>
            <w:vMerge/>
          </w:tcPr>
          <w:p w14:paraId="15CEE520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3D38C7EE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554A5B" w:rsidRPr="00E84DC0" w14:paraId="2C0B1800" w14:textId="77777777">
        <w:trPr>
          <w:trHeight w:val="397"/>
        </w:trPr>
        <w:tc>
          <w:tcPr>
            <w:tcW w:w="1080" w:type="dxa"/>
            <w:vMerge/>
          </w:tcPr>
          <w:p w14:paraId="22378C85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48169C96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26821144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1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66DD3152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2 very low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4EBA0BE7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3 very low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/>
          </w:tcPr>
          <w:p w14:paraId="52677316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4 very low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</w:tcPr>
          <w:p w14:paraId="65B6E87C" w14:textId="77777777" w:rsidR="007506BF" w:rsidRPr="00E84DC0" w:rsidRDefault="007506BF" w:rsidP="00E84DC0">
            <w:pPr>
              <w:jc w:val="center"/>
              <w:rPr>
                <w:b/>
                <w:sz w:val="22"/>
                <w:szCs w:val="22"/>
              </w:rPr>
            </w:pPr>
            <w:r w:rsidRPr="00E84DC0">
              <w:rPr>
                <w:b/>
                <w:sz w:val="22"/>
                <w:szCs w:val="22"/>
              </w:rPr>
              <w:t>5 low</w:t>
            </w:r>
          </w:p>
        </w:tc>
        <w:tc>
          <w:tcPr>
            <w:tcW w:w="360" w:type="dxa"/>
            <w:vMerge/>
          </w:tcPr>
          <w:p w14:paraId="3501C08D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1F44C375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155B2517" w14:textId="77777777" w:rsidTr="0363E8DD">
        <w:trPr>
          <w:trHeight w:val="397"/>
        </w:trPr>
        <w:tc>
          <w:tcPr>
            <w:tcW w:w="1440" w:type="dxa"/>
            <w:gridSpan w:val="2"/>
            <w:tcBorders>
              <w:left w:val="double" w:sz="4" w:space="0" w:color="auto"/>
              <w:bottom w:val="nil"/>
              <w:right w:val="nil"/>
            </w:tcBorders>
          </w:tcPr>
          <w:p w14:paraId="40A49031" w14:textId="77777777" w:rsidR="007506BF" w:rsidRPr="00E84DC0" w:rsidRDefault="007506BF" w:rsidP="007506B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043C79A0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F12B017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2AFA2857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59EA5E1B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F291D1C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>5</w:t>
            </w:r>
          </w:p>
        </w:tc>
        <w:tc>
          <w:tcPr>
            <w:tcW w:w="360" w:type="dxa"/>
            <w:vMerge/>
          </w:tcPr>
          <w:p w14:paraId="374E72D8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5798A0BC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  <w:tr w:rsidR="007506BF" w:rsidRPr="00E84DC0" w14:paraId="6BF25A2E" w14:textId="77777777" w:rsidTr="00324861">
        <w:trPr>
          <w:trHeight w:val="300"/>
        </w:trPr>
        <w:tc>
          <w:tcPr>
            <w:tcW w:w="144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4AAA032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0D08AE4" w14:textId="77777777" w:rsidR="007506BF" w:rsidRPr="00E84DC0" w:rsidRDefault="007506BF" w:rsidP="00E84DC0">
            <w:pPr>
              <w:jc w:val="center"/>
              <w:rPr>
                <w:sz w:val="22"/>
                <w:szCs w:val="22"/>
              </w:rPr>
            </w:pPr>
            <w:r w:rsidRPr="00E84DC0">
              <w:rPr>
                <w:sz w:val="22"/>
                <w:szCs w:val="22"/>
              </w:rPr>
              <w:t xml:space="preserve">Increasing likelihood or probability </w:t>
            </w:r>
            <w:r w:rsidRPr="00E84DC0">
              <w:rPr>
                <w:rFonts w:ascii="Wingdings" w:eastAsia="Wingdings" w:hAnsi="Wingdings" w:cs="Wingdings"/>
                <w:sz w:val="22"/>
                <w:szCs w:val="22"/>
              </w:rPr>
              <w:t>è</w:t>
            </w:r>
          </w:p>
        </w:tc>
        <w:tc>
          <w:tcPr>
            <w:tcW w:w="360" w:type="dxa"/>
            <w:vMerge/>
          </w:tcPr>
          <w:p w14:paraId="5B6CEF72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  <w:vMerge/>
          </w:tcPr>
          <w:p w14:paraId="7D2ABF1B" w14:textId="77777777" w:rsidR="007506BF" w:rsidRPr="00E84DC0" w:rsidRDefault="007506BF" w:rsidP="007506BF">
            <w:pPr>
              <w:rPr>
                <w:sz w:val="22"/>
                <w:szCs w:val="22"/>
              </w:rPr>
            </w:pPr>
          </w:p>
        </w:tc>
      </w:tr>
    </w:tbl>
    <w:p w14:paraId="4B7A7BCA" w14:textId="3F234FF3" w:rsidR="007506BF" w:rsidRDefault="005F686D" w:rsidP="007506BF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F924CB1" wp14:editId="0F86BD92">
                <wp:simplePos x="0" y="0"/>
                <wp:positionH relativeFrom="column">
                  <wp:posOffset>152400</wp:posOffset>
                </wp:positionH>
                <wp:positionV relativeFrom="paragraph">
                  <wp:posOffset>131445</wp:posOffset>
                </wp:positionV>
                <wp:extent cx="10363200" cy="1301750"/>
                <wp:effectExtent l="9525" t="9525" r="9525" b="12700"/>
                <wp:wrapNone/>
                <wp:docPr id="143580508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0" cy="1301750"/>
                          <a:chOff x="284" y="8990"/>
                          <a:chExt cx="16200" cy="2160"/>
                        </a:xfrm>
                      </wpg:grpSpPr>
                      <wps:wsp>
                        <wps:cNvPr id="150655188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8990"/>
                            <a:ext cx="9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B8B20" w14:textId="77777777" w:rsidR="001C29F3" w:rsidRPr="009823A8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823A8">
                                <w:rPr>
                                  <w:b/>
                                  <w:sz w:val="18"/>
                                  <w:szCs w:val="18"/>
                                </w:rPr>
                                <w:t>Score</w:t>
                              </w:r>
                            </w:p>
                            <w:p w14:paraId="3BE50179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B76574C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  <w:p w14:paraId="65FFDE5E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  <w:p w14:paraId="24029B3C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130A1388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  <w:p w14:paraId="049C0DDE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913410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004" y="8990"/>
                            <a:ext cx="28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E47114" w14:textId="77777777" w:rsidR="001C29F3" w:rsidRPr="005F0385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Likelihood / Probability</w:t>
                              </w:r>
                            </w:p>
                            <w:p w14:paraId="14D2E7C2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A11A8A2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Very likely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Almost certain</w:t>
                              </w:r>
                            </w:p>
                            <w:p w14:paraId="127F40AC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Likely</w:t>
                              </w:r>
                            </w:p>
                            <w:p w14:paraId="36E0B6AA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Fairly likely / Possible</w:t>
                              </w:r>
                            </w:p>
                            <w:p w14:paraId="65CC69BA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Unlikely</w:t>
                              </w:r>
                            </w:p>
                            <w:p w14:paraId="6E00F9D5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Very unlikely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76805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524" y="8990"/>
                            <a:ext cx="46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B9164B" w14:textId="77777777" w:rsidR="001C29F3" w:rsidRPr="005F0385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Description</w:t>
                              </w:r>
                            </w:p>
                            <w:p w14:paraId="1D9945DE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C1A0AA0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is expected to occur in most circumstances</w:t>
                              </w:r>
                            </w:p>
                            <w:p w14:paraId="2E165FB6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will probably occur in most circumstances</w:t>
                              </w:r>
                            </w:p>
                            <w:p w14:paraId="2B629CD0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could occur at some time</w:t>
                              </w:r>
                            </w:p>
                            <w:p w14:paraId="0126AD49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is not likely to occur in normal circumstances</w:t>
                              </w:r>
                            </w:p>
                            <w:p w14:paraId="43D27534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Event may occur only in exceptional circumstances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65248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384" y="8990"/>
                            <a:ext cx="9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06FAEC" w14:textId="77777777" w:rsidR="001C29F3" w:rsidRPr="005F0385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Score</w:t>
                              </w:r>
                            </w:p>
                            <w:p w14:paraId="3FD51BDB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D9A7E97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  <w:p w14:paraId="5AF7657C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  <w:p w14:paraId="5FFD1EFC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  <w:p w14:paraId="0C9A9AB1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  <w:p w14:paraId="222D366B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97842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104" y="8990"/>
                            <a:ext cx="28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59398" w14:textId="77777777" w:rsidR="001C29F3" w:rsidRPr="005F0385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Consequence/Severity</w:t>
                              </w:r>
                            </w:p>
                            <w:p w14:paraId="089C0B49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569938F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Catastrophic / Severe / Fatality</w:t>
                              </w:r>
                            </w:p>
                            <w:p w14:paraId="1E4EBCF4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Major injury / ill health</w:t>
                              </w:r>
                            </w:p>
                            <w:p w14:paraId="4DB3949D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Moderate (over </w:t>
                              </w:r>
                              <w:r w:rsidR="00AC79CC">
                                <w:rPr>
                                  <w:sz w:val="18"/>
                                  <w:szCs w:val="18"/>
                                </w:rPr>
                                <w:t>7-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day injury)</w:t>
                              </w:r>
                            </w:p>
                            <w:p w14:paraId="7D5918CF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Minor injury / ill health</w:t>
                              </w:r>
                            </w:p>
                            <w:p w14:paraId="5E19ABDE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Insignificant / no injury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79949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1804" y="8990"/>
                            <a:ext cx="46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E6333" w14:textId="77777777" w:rsidR="001C29F3" w:rsidRPr="005F0385" w:rsidRDefault="001C29F3" w:rsidP="007506B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F0385">
                                <w:rPr>
                                  <w:b/>
                                  <w:sz w:val="18"/>
                                  <w:szCs w:val="18"/>
                                </w:rPr>
                                <w:t>Description</w:t>
                              </w:r>
                            </w:p>
                            <w:p w14:paraId="2310810F" w14:textId="77777777" w:rsidR="001C29F3" w:rsidRPr="005F0385" w:rsidRDefault="001C29F3" w:rsidP="007506B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B33D4A5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Death or permanent disability to one or more persons</w:t>
                              </w:r>
                            </w:p>
                            <w:p w14:paraId="1E71A0A0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Hospital admission required, </w:t>
                              </w: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eg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>, broken arm or leg</w:t>
                              </w:r>
                            </w:p>
                            <w:p w14:paraId="082BD612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Medical treatment required, over </w:t>
                              </w:r>
                              <w:r w:rsidR="00AC79CC">
                                <w:rPr>
                                  <w:sz w:val="18"/>
                                  <w:szCs w:val="18"/>
                                </w:rPr>
                                <w:t>7-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day injury</w:t>
                              </w:r>
                            </w:p>
                            <w:p w14:paraId="14C03002" w14:textId="77777777" w:rsidR="001C29F3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First aid is required</w:t>
                              </w:r>
                            </w:p>
                            <w:p w14:paraId="2BFE6A6F" w14:textId="77777777" w:rsidR="001C29F3" w:rsidRPr="005F0385" w:rsidRDefault="001C29F3" w:rsidP="007506BF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Injuries not requiring first aid treatment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24CB1" id="Group 66" o:spid="_x0000_s1028" style="position:absolute;margin-left:12pt;margin-top:10.35pt;width:816pt;height:102.5pt;z-index:251657216" coordorigin="284,8990" coordsize="1620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">
                <v:shape id="Text Box 67" o:spid="_x0000_s1029" type="#_x0000_t202" style="position:absolute;left:284;top:8990;width:9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">
                  <v:textbox>
                    <w:txbxContent>
                      <w:p w14:paraId="1E0B8B20" w14:textId="77777777" w:rsidR="001C29F3" w:rsidRPr="009823A8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9823A8">
                          <w:rPr>
                            <w:b/>
                            <w:sz w:val="18"/>
                            <w:szCs w:val="18"/>
                          </w:rPr>
                          <w:t>Score</w:t>
                        </w:r>
                      </w:p>
                      <w:p w14:paraId="3BE50179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5B76574C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  <w:p w14:paraId="65FFDE5E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  <w:p w14:paraId="24029B3C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  <w:p w14:paraId="130A1388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  <w:p w14:paraId="049C0DDE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68" o:spid="_x0000_s1030" type="#_x0000_t202" style="position:absolute;left:1004;top:8990;width:28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">
                  <v:textbox>
                    <w:txbxContent>
                      <w:p w14:paraId="56E47114" w14:textId="77777777" w:rsidR="001C29F3" w:rsidRPr="005F0385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Likelihood / Probability</w:t>
                        </w:r>
                      </w:p>
                      <w:p w14:paraId="14D2E7C2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7A11A8A2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Very likely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5F0385">
                          <w:rPr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5F0385">
                          <w:rPr>
                            <w:sz w:val="18"/>
                            <w:szCs w:val="18"/>
                          </w:rPr>
                          <w:t>Almost certain</w:t>
                        </w:r>
                      </w:p>
                      <w:p w14:paraId="127F40AC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Likely</w:t>
                        </w:r>
                      </w:p>
                      <w:p w14:paraId="36E0B6AA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Fairly likely / Possible</w:t>
                        </w:r>
                      </w:p>
                      <w:p w14:paraId="65CC69BA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Unlikely</w:t>
                        </w:r>
                      </w:p>
                      <w:p w14:paraId="6E00F9D5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Very unlikely</w:t>
                        </w:r>
                      </w:p>
                    </w:txbxContent>
                  </v:textbox>
                </v:shape>
                <v:shape id="Text Box 69" o:spid="_x0000_s1031" type="#_x0000_t202" style="position:absolute;left:3524;top:8990;width:46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">
                  <v:textbox>
                    <w:txbxContent>
                      <w:p w14:paraId="7EB9164B" w14:textId="77777777" w:rsidR="001C29F3" w:rsidRPr="005F0385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Description</w:t>
                        </w:r>
                      </w:p>
                      <w:p w14:paraId="1D9945DE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1C1A0AA0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is expected to occur in most circumstances</w:t>
                        </w:r>
                      </w:p>
                      <w:p w14:paraId="2E165FB6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will probably occur in most circumstances</w:t>
                        </w:r>
                      </w:p>
                      <w:p w14:paraId="2B629CD0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could occur at some time</w:t>
                        </w:r>
                      </w:p>
                      <w:p w14:paraId="0126AD49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is not likely to occur in normal circumstances</w:t>
                        </w:r>
                      </w:p>
                      <w:p w14:paraId="43D27534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Event may occur only in exceptional circumstances</w:t>
                        </w:r>
                      </w:p>
                    </w:txbxContent>
                  </v:textbox>
                </v:shape>
                <v:shape id="Text Box 70" o:spid="_x0000_s1032" type="#_x0000_t202" style="position:absolute;left:8384;top:8990;width:9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">
                  <v:textbox>
                    <w:txbxContent>
                      <w:p w14:paraId="6D06FAEC" w14:textId="77777777" w:rsidR="001C29F3" w:rsidRPr="005F0385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Score</w:t>
                        </w:r>
                      </w:p>
                      <w:p w14:paraId="3FD51BDB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6D9A7E97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  <w:p w14:paraId="5AF7657C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  <w:p w14:paraId="5FFD1EFC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  <w:p w14:paraId="0C9A9AB1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  <w:p w14:paraId="222D366B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71" o:spid="_x0000_s1033" type="#_x0000_t202" style="position:absolute;left:9104;top:8990;width:28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">
                  <v:textbox>
                    <w:txbxContent>
                      <w:p w14:paraId="3C259398" w14:textId="77777777" w:rsidR="001C29F3" w:rsidRPr="005F0385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Consequence/Severity</w:t>
                        </w:r>
                      </w:p>
                      <w:p w14:paraId="089C0B49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6569938F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Catastrophic / Severe / Fatality</w:t>
                        </w:r>
                      </w:p>
                      <w:p w14:paraId="1E4EBCF4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Major injury / ill health</w:t>
                        </w:r>
                      </w:p>
                      <w:p w14:paraId="4DB3949D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Moderate (over </w:t>
                        </w:r>
                        <w:r w:rsidR="00AC79CC">
                          <w:rPr>
                            <w:sz w:val="18"/>
                            <w:szCs w:val="18"/>
                          </w:rPr>
                          <w:t>7-</w:t>
                        </w:r>
                        <w:r>
                          <w:rPr>
                            <w:sz w:val="18"/>
                            <w:szCs w:val="18"/>
                          </w:rPr>
                          <w:t>day injury)</w:t>
                        </w:r>
                      </w:p>
                      <w:p w14:paraId="7D5918CF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Minor injury / ill health</w:t>
                        </w:r>
                      </w:p>
                      <w:p w14:paraId="5E19ABDE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Insignificant / no injury</w:t>
                        </w:r>
                      </w:p>
                    </w:txbxContent>
                  </v:textbox>
                </v:shape>
                <v:shape id="Text Box 72" o:spid="_x0000_s1034" type="#_x0000_t202" style="position:absolute;left:11804;top:8990;width:46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">
                  <v:textbox>
                    <w:txbxContent>
                      <w:p w14:paraId="3F5E6333" w14:textId="77777777" w:rsidR="001C29F3" w:rsidRPr="005F0385" w:rsidRDefault="001C29F3" w:rsidP="007506B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5F0385">
                          <w:rPr>
                            <w:b/>
                            <w:sz w:val="18"/>
                            <w:szCs w:val="18"/>
                          </w:rPr>
                          <w:t>Description</w:t>
                        </w:r>
                      </w:p>
                      <w:p w14:paraId="2310810F" w14:textId="77777777" w:rsidR="001C29F3" w:rsidRPr="005F0385" w:rsidRDefault="001C29F3" w:rsidP="007506B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14:paraId="4B33D4A5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Death or permanent disability to one or more persons</w:t>
                        </w:r>
                      </w:p>
                      <w:p w14:paraId="1E71A0A0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Hospital admission required, </w:t>
                        </w: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eg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broken arm or leg</w:t>
                        </w:r>
                      </w:p>
                      <w:p w14:paraId="082BD612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Medical treatment required, over </w:t>
                        </w:r>
                        <w:r w:rsidR="00AC79CC">
                          <w:rPr>
                            <w:sz w:val="18"/>
                            <w:szCs w:val="18"/>
                          </w:rPr>
                          <w:t>7-</w:t>
                        </w:r>
                        <w:r>
                          <w:rPr>
                            <w:sz w:val="18"/>
                            <w:szCs w:val="18"/>
                          </w:rPr>
                          <w:t>day injury</w:t>
                        </w:r>
                      </w:p>
                      <w:p w14:paraId="14C03002" w14:textId="77777777" w:rsidR="001C29F3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First aid is required</w:t>
                        </w:r>
                      </w:p>
                      <w:p w14:paraId="2BFE6A6F" w14:textId="77777777" w:rsidR="001C29F3" w:rsidRPr="005F0385" w:rsidRDefault="001C29F3" w:rsidP="007506BF">
                        <w:pPr>
                          <w:spacing w:line="360" w:lineRule="auto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Injuries not requiring first aid treatment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EBCF92" w14:textId="77777777" w:rsidR="007506BF" w:rsidRDefault="007506BF" w:rsidP="007506BF">
      <w:pPr>
        <w:rPr>
          <w:b/>
        </w:rPr>
      </w:pPr>
    </w:p>
    <w:p w14:paraId="5586F00D" w14:textId="77777777" w:rsidR="007506BF" w:rsidRDefault="007506BF" w:rsidP="007506BF">
      <w:pPr>
        <w:rPr>
          <w:b/>
        </w:rPr>
      </w:pPr>
    </w:p>
    <w:p w14:paraId="34B3FEA9" w14:textId="77777777" w:rsidR="007506BF" w:rsidRDefault="007506BF" w:rsidP="007506BF">
      <w:pPr>
        <w:rPr>
          <w:b/>
        </w:rPr>
      </w:pPr>
    </w:p>
    <w:p w14:paraId="783D6E5C" w14:textId="77777777" w:rsidR="007506BF" w:rsidRDefault="007506BF" w:rsidP="007506BF">
      <w:pPr>
        <w:rPr>
          <w:b/>
        </w:rPr>
      </w:pPr>
    </w:p>
    <w:p w14:paraId="67BFBEDF" w14:textId="77777777" w:rsidR="007506BF" w:rsidRDefault="007506BF" w:rsidP="007506BF">
      <w:pPr>
        <w:rPr>
          <w:b/>
        </w:rPr>
      </w:pPr>
    </w:p>
    <w:p w14:paraId="420A702A" w14:textId="77777777" w:rsidR="007506BF" w:rsidRDefault="007506BF" w:rsidP="007506BF">
      <w:pPr>
        <w:rPr>
          <w:b/>
        </w:rPr>
      </w:pPr>
    </w:p>
    <w:p w14:paraId="68CC4196" w14:textId="77777777" w:rsidR="007506BF" w:rsidRDefault="007506BF" w:rsidP="007506BF">
      <w:pPr>
        <w:rPr>
          <w:b/>
        </w:rPr>
      </w:pPr>
    </w:p>
    <w:p w14:paraId="7EFD06D5" w14:textId="06341996" w:rsidR="00D47C37" w:rsidRDefault="007506BF" w:rsidP="004A25BD">
      <w:pPr>
        <w:ind w:left="851"/>
        <w:rPr>
          <w:noProof/>
        </w:rPr>
      </w:pPr>
      <w:r>
        <w:rPr>
          <w:noProof/>
        </w:rPr>
        <w:br w:type="page"/>
      </w:r>
    </w:p>
    <w:p w14:paraId="20F5804F" w14:textId="35A25C91" w:rsidR="00C4073A" w:rsidRDefault="00C4073A" w:rsidP="00932AF6">
      <w:pPr>
        <w:numPr>
          <w:ilvl w:val="0"/>
          <w:numId w:val="36"/>
        </w:numPr>
        <w:rPr>
          <w:b/>
        </w:rPr>
      </w:pPr>
      <w:r w:rsidRPr="0084166F">
        <w:rPr>
          <w:b/>
        </w:rPr>
        <w:lastRenderedPageBreak/>
        <w:t xml:space="preserve">Use </w:t>
      </w:r>
      <w:r w:rsidR="00FF2186">
        <w:rPr>
          <w:b/>
        </w:rPr>
        <w:t>S</w:t>
      </w:r>
      <w:r w:rsidRPr="0084166F">
        <w:rPr>
          <w:b/>
        </w:rPr>
        <w:t xml:space="preserve">ection B to identify risk </w:t>
      </w:r>
      <w:r w:rsidR="00BB5A9F">
        <w:rPr>
          <w:b/>
        </w:rPr>
        <w:t xml:space="preserve">level </w:t>
      </w:r>
      <w:r w:rsidRPr="0084166F">
        <w:rPr>
          <w:b/>
        </w:rPr>
        <w:t>for each hazard</w:t>
      </w:r>
    </w:p>
    <w:p w14:paraId="52CDA0E5" w14:textId="77777777" w:rsidR="00932AF6" w:rsidRDefault="00932AF6" w:rsidP="00932AF6">
      <w:pPr>
        <w:ind w:left="720"/>
        <w:rPr>
          <w:b/>
        </w:rPr>
      </w:pPr>
    </w:p>
    <w:p w14:paraId="1421557E" w14:textId="67712164" w:rsidR="0027190E" w:rsidRDefault="00826A16" w:rsidP="00F4145A">
      <w:pPr>
        <w:ind w:left="284"/>
        <w:rPr>
          <w:b/>
        </w:rPr>
      </w:pPr>
      <w:r>
        <w:rPr>
          <w:b/>
        </w:rPr>
        <w:t xml:space="preserve">Record </w:t>
      </w:r>
      <w:r w:rsidR="00E16C91">
        <w:rPr>
          <w:b/>
        </w:rPr>
        <w:t xml:space="preserve">any </w:t>
      </w:r>
      <w:r>
        <w:rPr>
          <w:b/>
        </w:rPr>
        <w:t>g</w:t>
      </w:r>
      <w:r w:rsidR="00F45619">
        <w:rPr>
          <w:b/>
        </w:rPr>
        <w:t xml:space="preserve">uidance </w:t>
      </w:r>
      <w:r w:rsidR="00E12553">
        <w:rPr>
          <w:b/>
        </w:rPr>
        <w:t>referr</w:t>
      </w:r>
      <w:r w:rsidR="005B3398">
        <w:rPr>
          <w:b/>
        </w:rPr>
        <w:t>ed</w:t>
      </w:r>
      <w:r w:rsidR="00E16C91">
        <w:rPr>
          <w:b/>
        </w:rPr>
        <w:t xml:space="preserve"> </w:t>
      </w:r>
      <w:r w:rsidR="00BC4058">
        <w:rPr>
          <w:b/>
        </w:rPr>
        <w:t xml:space="preserve">to </w:t>
      </w:r>
      <w:r>
        <w:rPr>
          <w:b/>
        </w:rPr>
        <w:t>here (e.g. Council</w:t>
      </w:r>
      <w:r w:rsidR="008976EA">
        <w:rPr>
          <w:b/>
        </w:rPr>
        <w:t xml:space="preserve"> arrangements</w:t>
      </w:r>
      <w:r>
        <w:rPr>
          <w:b/>
        </w:rPr>
        <w:t>, Codes of Practice</w:t>
      </w:r>
      <w:r w:rsidR="008976EA">
        <w:rPr>
          <w:b/>
        </w:rPr>
        <w:t>, HSE</w:t>
      </w:r>
      <w:r w:rsidR="00A17CE5">
        <w:rPr>
          <w:b/>
        </w:rPr>
        <w:t xml:space="preserve"> web</w:t>
      </w:r>
      <w:r w:rsidR="00E61A52">
        <w:rPr>
          <w:b/>
        </w:rPr>
        <w:t xml:space="preserve"> pages</w:t>
      </w:r>
      <w:r w:rsidR="008976EA">
        <w:rPr>
          <w:b/>
        </w:rPr>
        <w:t>, British Standards</w:t>
      </w:r>
      <w:r w:rsidR="00E12553">
        <w:rPr>
          <w:b/>
        </w:rPr>
        <w:t xml:space="preserve"> etc.</w:t>
      </w:r>
      <w:r w:rsidR="001B096D">
        <w:rPr>
          <w:b/>
        </w:rPr>
        <w:t>)</w:t>
      </w:r>
    </w:p>
    <w:p w14:paraId="0E36F983" w14:textId="14500B21" w:rsidR="00A17CE5" w:rsidRDefault="005F686D" w:rsidP="00F4145A">
      <w:pPr>
        <w:ind w:left="284"/>
        <w:rPr>
          <w:b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952640" wp14:editId="163898F1">
                <wp:simplePos x="0" y="0"/>
                <wp:positionH relativeFrom="column">
                  <wp:posOffset>9401175</wp:posOffset>
                </wp:positionH>
                <wp:positionV relativeFrom="paragraph">
                  <wp:posOffset>22860</wp:posOffset>
                </wp:positionV>
                <wp:extent cx="323850" cy="47625"/>
                <wp:effectExtent l="0" t="0" r="0" b="0"/>
                <wp:wrapNone/>
                <wp:docPr id="73909362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F301F" w14:textId="77777777" w:rsidR="001C29F3" w:rsidRDefault="001C29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52640" id="Text Box 50" o:spid="_x0000_s1035" type="#_x0000_t202" style="position:absolute;left:0;text-align:left;margin-left:740.25pt;margin-top:1.8pt;width:25.5pt;height: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" filled="f" stroked="f">
                <v:textbox>
                  <w:txbxContent>
                    <w:p w14:paraId="490F301F" w14:textId="77777777" w:rsidR="001C29F3" w:rsidRDefault="001C29F3"/>
                  </w:txbxContent>
                </v:textbox>
              </v:shape>
            </w:pict>
          </mc:Fallback>
        </mc:AlternateContent>
      </w:r>
      <w:r w:rsidR="00A17CE5">
        <w:rPr>
          <w:b/>
        </w:rPr>
        <w:t>…………………………………………………………………………………………………………………………………………………</w:t>
      </w:r>
      <w:r w:rsidR="00E61A52">
        <w:rPr>
          <w:b/>
        </w:rPr>
        <w:t>……..</w:t>
      </w:r>
    </w:p>
    <w:p w14:paraId="26E85B12" w14:textId="0AED53AB" w:rsidR="00A17CE5" w:rsidRDefault="00A17CE5" w:rsidP="00F4145A">
      <w:pPr>
        <w:ind w:left="284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  <w:r w:rsidR="00E61A52">
        <w:rPr>
          <w:b/>
        </w:rPr>
        <w:t>……..</w:t>
      </w:r>
    </w:p>
    <w:p w14:paraId="72CD82A9" w14:textId="23934009" w:rsidR="00BC4058" w:rsidRDefault="00BC4058" w:rsidP="00F4145A">
      <w:pPr>
        <w:ind w:left="284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14:paraId="1D1FD341" w14:textId="77777777" w:rsidR="002D34CF" w:rsidRDefault="002D34CF" w:rsidP="00F4145A">
      <w:pPr>
        <w:ind w:left="284"/>
        <w:rPr>
          <w:b/>
        </w:rPr>
      </w:pPr>
    </w:p>
    <w:tbl>
      <w:tblPr>
        <w:tblW w:w="164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729"/>
        <w:gridCol w:w="2311"/>
        <w:gridCol w:w="3388"/>
        <w:gridCol w:w="830"/>
        <w:gridCol w:w="3146"/>
        <w:gridCol w:w="1217"/>
        <w:gridCol w:w="1228"/>
        <w:gridCol w:w="1111"/>
      </w:tblGrid>
      <w:tr w:rsidR="0015642A" w14:paraId="3C73B5F6" w14:textId="77777777" w:rsidTr="00B947E2">
        <w:tc>
          <w:tcPr>
            <w:tcW w:w="32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A4BA37" w14:textId="77777777" w:rsidR="0015642A" w:rsidRDefault="0015642A">
            <w:pPr>
              <w:pStyle w:val="Heading7"/>
              <w:ind w:left="299"/>
              <w:jc w:val="right"/>
              <w:rPr>
                <w:rFonts w:ascii="Arial" w:hAnsi="Arial"/>
                <w:sz w:val="24"/>
              </w:rPr>
            </w:pPr>
          </w:p>
          <w:p w14:paraId="0B88B12A" w14:textId="77777777" w:rsidR="0015642A" w:rsidRDefault="0015642A">
            <w:pPr>
              <w:pStyle w:val="Heading7"/>
              <w:ind w:left="15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What are the</w:t>
            </w:r>
          </w:p>
          <w:p w14:paraId="1601624A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Hazards?</w:t>
            </w:r>
          </w:p>
          <w:p w14:paraId="0BDB6FC8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23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5C10D0" w14:textId="78B33D55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Who might be harmed and how</w:t>
            </w:r>
          </w:p>
        </w:tc>
        <w:tc>
          <w:tcPr>
            <w:tcW w:w="33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D15092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What are you already doing</w:t>
            </w:r>
          </w:p>
          <w:p w14:paraId="72FDEE80" w14:textId="640CE34E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(Existing Controls)</w:t>
            </w:r>
          </w:p>
        </w:tc>
        <w:tc>
          <w:tcPr>
            <w:tcW w:w="8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790140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Risk</w:t>
            </w:r>
          </w:p>
          <w:p w14:paraId="0631CCE5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  <w:p w14:paraId="12B396EB" w14:textId="3F8E1C19" w:rsidR="0015642A" w:rsidRDefault="0015642A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Use Risk Matrix above</w:t>
            </w:r>
          </w:p>
        </w:tc>
        <w:tc>
          <w:tcPr>
            <w:tcW w:w="3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5A9CA54" w14:textId="77777777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What further actions</w:t>
            </w:r>
          </w:p>
          <w:p w14:paraId="262675E0" w14:textId="3DC3EB15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are necessary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19D0EF" w14:textId="4EC292BE" w:rsidR="00794BCF" w:rsidRDefault="00794BCF" w:rsidP="0015642A">
            <w:pPr>
              <w:jc w:val="center"/>
              <w:rPr>
                <w:b/>
              </w:rPr>
            </w:pPr>
            <w:r>
              <w:rPr>
                <w:b/>
              </w:rPr>
              <w:t>Residual</w:t>
            </w:r>
          </w:p>
          <w:p w14:paraId="16FC4F4C" w14:textId="5EDCD665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Risk</w:t>
            </w:r>
          </w:p>
          <w:p w14:paraId="687AC86F" w14:textId="77777777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</w:rPr>
              <w:t>Level</w:t>
            </w:r>
          </w:p>
          <w:p w14:paraId="0EB176F0" w14:textId="49684282" w:rsidR="0015642A" w:rsidRDefault="0015642A" w:rsidP="0015642A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Use Risk Matrix above</w:t>
            </w:r>
          </w:p>
        </w:tc>
        <w:tc>
          <w:tcPr>
            <w:tcW w:w="2339" w:type="dxa"/>
            <w:gridSpan w:val="2"/>
          </w:tcPr>
          <w:p w14:paraId="04B764C6" w14:textId="77777777" w:rsidR="0015642A" w:rsidRDefault="0015642A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  <w:p w14:paraId="4C24D7B2" w14:textId="77777777" w:rsidR="0015642A" w:rsidRDefault="0015642A" w:rsidP="00012AF5">
            <w:pPr>
              <w:rPr>
                <w:b/>
              </w:rPr>
            </w:pPr>
          </w:p>
        </w:tc>
      </w:tr>
      <w:tr w:rsidR="0015642A" w14:paraId="3EB88A2E" w14:textId="77777777" w:rsidTr="00B947E2">
        <w:tc>
          <w:tcPr>
            <w:tcW w:w="3212" w:type="dxa"/>
            <w:gridSpan w:val="2"/>
            <w:vMerge/>
          </w:tcPr>
          <w:p w14:paraId="4830844F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2311" w:type="dxa"/>
            <w:vMerge/>
          </w:tcPr>
          <w:p w14:paraId="0850B27B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3388" w:type="dxa"/>
            <w:vMerge/>
          </w:tcPr>
          <w:p w14:paraId="1ADBBBC1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830" w:type="dxa"/>
            <w:vMerge/>
            <w:tcBorders>
              <w:right w:val="single" w:sz="6" w:space="0" w:color="000000"/>
            </w:tcBorders>
          </w:tcPr>
          <w:p w14:paraId="7ABE8EE3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31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4CD1FC" w14:textId="77777777" w:rsidR="0015642A" w:rsidRDefault="0015642A" w:rsidP="00012AF5">
            <w:pPr>
              <w:rPr>
                <w:b/>
              </w:rPr>
            </w:pPr>
          </w:p>
        </w:tc>
        <w:tc>
          <w:tcPr>
            <w:tcW w:w="12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7C8802" w14:textId="1A035126" w:rsidR="0015642A" w:rsidRDefault="0015642A" w:rsidP="00012AF5">
            <w:pPr>
              <w:rPr>
                <w:b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A424" w14:textId="5D24F8AD" w:rsidR="0015642A" w:rsidRDefault="0015642A" w:rsidP="00012AF5">
            <w:pPr>
              <w:rPr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7FD2D" w14:textId="6E64EB46" w:rsidR="0015642A" w:rsidRDefault="0015642A" w:rsidP="00012AF5">
            <w:pPr>
              <w:rPr>
                <w:b/>
              </w:rPr>
            </w:pPr>
            <w:r>
              <w:rPr>
                <w:b/>
              </w:rPr>
              <w:t>When</w:t>
            </w:r>
          </w:p>
        </w:tc>
      </w:tr>
      <w:tr w:rsidR="0015642A" w14:paraId="51A29988" w14:textId="77777777" w:rsidTr="00B947E2"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8FD4" w14:textId="77777777" w:rsidR="0015642A" w:rsidRDefault="0015642A" w:rsidP="00216FA6">
            <w:r>
              <w:t>1</w:t>
            </w:r>
          </w:p>
          <w:p w14:paraId="4899D097" w14:textId="4F351057" w:rsidR="0015642A" w:rsidRPr="00856B27" w:rsidRDefault="0015642A" w:rsidP="00216FA6"/>
        </w:tc>
        <w:tc>
          <w:tcPr>
            <w:tcW w:w="2729" w:type="dxa"/>
          </w:tcPr>
          <w:p w14:paraId="222437B0" w14:textId="77777777" w:rsidR="00584611" w:rsidRPr="00960729" w:rsidRDefault="00584611" w:rsidP="00584611">
            <w:pPr>
              <w:rPr>
                <w:bCs/>
              </w:rPr>
            </w:pPr>
            <w:r w:rsidRPr="00960729">
              <w:rPr>
                <w:bCs/>
              </w:rPr>
              <w:t>Position of BBQ</w:t>
            </w:r>
          </w:p>
          <w:p w14:paraId="62791621" w14:textId="77777777" w:rsidR="00584611" w:rsidRPr="00960729" w:rsidRDefault="00584611" w:rsidP="00584611">
            <w:pPr>
              <w:rPr>
                <w:bCs/>
              </w:rPr>
            </w:pPr>
          </w:p>
          <w:p w14:paraId="4FE40E71" w14:textId="3EA4697D" w:rsidR="0015642A" w:rsidRPr="00960729" w:rsidRDefault="0015642A" w:rsidP="00584611">
            <w:pPr>
              <w:rPr>
                <w:bCs/>
              </w:rPr>
            </w:pPr>
          </w:p>
        </w:tc>
        <w:tc>
          <w:tcPr>
            <w:tcW w:w="2311" w:type="dxa"/>
          </w:tcPr>
          <w:p w14:paraId="0E17F19D" w14:textId="77777777" w:rsidR="0015642A" w:rsidRPr="00960729" w:rsidRDefault="00CE4610" w:rsidP="004775A8">
            <w:pPr>
              <w:rPr>
                <w:bCs/>
              </w:rPr>
            </w:pPr>
            <w:r w:rsidRPr="00960729">
              <w:rPr>
                <w:bCs/>
              </w:rPr>
              <w:t>Staff, pupils, visitors</w:t>
            </w:r>
          </w:p>
          <w:p w14:paraId="66146D73" w14:textId="77777777" w:rsidR="004775A8" w:rsidRPr="00960729" w:rsidRDefault="004775A8" w:rsidP="004775A8">
            <w:pPr>
              <w:rPr>
                <w:bCs/>
              </w:rPr>
            </w:pPr>
          </w:p>
          <w:p w14:paraId="7B0AD9DE" w14:textId="104FAFD7" w:rsidR="004775A8" w:rsidRPr="00960729" w:rsidRDefault="004775A8" w:rsidP="004775A8">
            <w:pPr>
              <w:rPr>
                <w:bCs/>
              </w:rPr>
            </w:pPr>
            <w:r w:rsidRPr="00960729">
              <w:rPr>
                <w:bCs/>
              </w:rPr>
              <w:t>Persons may receive burns, scalds, bruises and lacerations if BBQ is knocked/falls over.</w:t>
            </w:r>
          </w:p>
        </w:tc>
        <w:tc>
          <w:tcPr>
            <w:tcW w:w="3388" w:type="dxa"/>
          </w:tcPr>
          <w:p w14:paraId="2C6E880D" w14:textId="77777777" w:rsidR="00B950F0" w:rsidRPr="00960729" w:rsidRDefault="00B950F0" w:rsidP="00B950F0">
            <w:pPr>
              <w:rPr>
                <w:bCs/>
              </w:rPr>
            </w:pPr>
            <w:r w:rsidRPr="00960729">
              <w:rPr>
                <w:bCs/>
              </w:rPr>
              <w:t>BBQ is sited in an area free of vehicle and pedestrian traffic on firm level ground.</w:t>
            </w:r>
          </w:p>
          <w:p w14:paraId="27661DA3" w14:textId="77777777" w:rsidR="00B950F0" w:rsidRPr="00960729" w:rsidRDefault="00B950F0" w:rsidP="00B950F0">
            <w:pPr>
              <w:rPr>
                <w:bCs/>
              </w:rPr>
            </w:pPr>
          </w:p>
          <w:p w14:paraId="138BB190" w14:textId="77777777" w:rsidR="00B950F0" w:rsidRPr="00960729" w:rsidRDefault="00B950F0" w:rsidP="00B950F0">
            <w:pPr>
              <w:rPr>
                <w:bCs/>
              </w:rPr>
            </w:pPr>
            <w:r w:rsidRPr="00960729">
              <w:rPr>
                <w:bCs/>
              </w:rPr>
              <w:t>The BBQ must have a “safe” area zone away from any potential flammables or combustibles.</w:t>
            </w:r>
          </w:p>
          <w:p w14:paraId="71278F64" w14:textId="77777777" w:rsidR="00B950F0" w:rsidRPr="00960729" w:rsidRDefault="00B950F0" w:rsidP="00B950F0">
            <w:pPr>
              <w:rPr>
                <w:bCs/>
              </w:rPr>
            </w:pPr>
          </w:p>
          <w:p w14:paraId="6A550B2A" w14:textId="15B4E45E" w:rsidR="0015642A" w:rsidRDefault="00B950F0" w:rsidP="00B950F0">
            <w:pPr>
              <w:rPr>
                <w:b/>
              </w:rPr>
            </w:pPr>
            <w:r w:rsidRPr="00960729">
              <w:rPr>
                <w:bCs/>
              </w:rPr>
              <w:t>A sheltered position is used to help eliminate wind and other natural elements from blowing across the BBQ.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5B9A2B4A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3146" w:type="dxa"/>
            <w:tcBorders>
              <w:left w:val="single" w:sz="6" w:space="0" w:color="000000"/>
              <w:right w:val="single" w:sz="6" w:space="0" w:color="000000"/>
            </w:tcBorders>
          </w:tcPr>
          <w:p w14:paraId="2A604F09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217" w:type="dxa"/>
            <w:tcBorders>
              <w:left w:val="single" w:sz="6" w:space="0" w:color="000000"/>
              <w:right w:val="single" w:sz="6" w:space="0" w:color="000000"/>
            </w:tcBorders>
          </w:tcPr>
          <w:p w14:paraId="447B9857" w14:textId="5A773605" w:rsidR="0015642A" w:rsidRDefault="0015642A" w:rsidP="00216FA6">
            <w:pPr>
              <w:rPr>
                <w:b/>
              </w:rPr>
            </w:pPr>
          </w:p>
        </w:tc>
        <w:tc>
          <w:tcPr>
            <w:tcW w:w="1228" w:type="dxa"/>
            <w:tcBorders>
              <w:left w:val="single" w:sz="6" w:space="0" w:color="000000"/>
            </w:tcBorders>
          </w:tcPr>
          <w:p w14:paraId="54900F01" w14:textId="77777777" w:rsidR="0015642A" w:rsidRDefault="0015642A" w:rsidP="00216FA6">
            <w:pPr>
              <w:rPr>
                <w:b/>
              </w:rPr>
            </w:pPr>
          </w:p>
        </w:tc>
        <w:tc>
          <w:tcPr>
            <w:tcW w:w="1111" w:type="dxa"/>
          </w:tcPr>
          <w:p w14:paraId="359C8B8E" w14:textId="77777777" w:rsidR="0015642A" w:rsidRDefault="0015642A" w:rsidP="00216FA6">
            <w:pPr>
              <w:rPr>
                <w:b/>
              </w:rPr>
            </w:pPr>
          </w:p>
        </w:tc>
      </w:tr>
      <w:tr w:rsidR="005A68F0" w14:paraId="3238E63D" w14:textId="77777777" w:rsidTr="00B947E2"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1C46" w14:textId="77777777" w:rsidR="005A68F0" w:rsidRDefault="005A68F0" w:rsidP="005A68F0">
            <w:r>
              <w:t>2</w:t>
            </w:r>
          </w:p>
          <w:p w14:paraId="65E8D32A" w14:textId="0DF31AAE" w:rsidR="005A68F0" w:rsidRDefault="005A68F0" w:rsidP="005A68F0">
            <w:pPr>
              <w:rPr>
                <w:b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9ED84" w14:textId="1B3054E6" w:rsidR="005A68F0" w:rsidRDefault="005A68F0" w:rsidP="005A68F0">
            <w:pPr>
              <w:rPr>
                <w:b/>
              </w:rPr>
            </w:pPr>
            <w:r>
              <w:t>Unauthorised access to the BBQ and items.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9424C" w14:textId="77777777" w:rsidR="005A68F0" w:rsidRDefault="005A68F0" w:rsidP="005A68F0">
            <w:r>
              <w:t>Pupil ad visitors</w:t>
            </w:r>
          </w:p>
          <w:p w14:paraId="717C49BD" w14:textId="77777777" w:rsidR="00352424" w:rsidRDefault="00352424" w:rsidP="005A68F0">
            <w:pPr>
              <w:rPr>
                <w:b/>
              </w:rPr>
            </w:pPr>
          </w:p>
          <w:p w14:paraId="2219B314" w14:textId="28808338" w:rsidR="00352424" w:rsidRPr="001876F8" w:rsidRDefault="00352424" w:rsidP="005A68F0">
            <w:pPr>
              <w:rPr>
                <w:bCs/>
              </w:rPr>
            </w:pPr>
            <w:r w:rsidRPr="001876F8">
              <w:rPr>
                <w:bCs/>
              </w:rPr>
              <w:t>Potential for various injuries including burns</w:t>
            </w:r>
            <w:r w:rsidR="001876F8" w:rsidRPr="001876F8">
              <w:rPr>
                <w:bCs/>
              </w:rPr>
              <w:t>, scalds &amp; cuts etc.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48D6" w14:textId="77777777" w:rsidR="005A68F0" w:rsidRDefault="005A68F0" w:rsidP="005A68F0">
            <w:r w:rsidRPr="00B65CA9">
              <w:t xml:space="preserve">Appropriate numbers of staff will man the BBQ </w:t>
            </w:r>
            <w:proofErr w:type="gramStart"/>
            <w:r w:rsidRPr="00B65CA9">
              <w:t>taking into account</w:t>
            </w:r>
            <w:proofErr w:type="gramEnd"/>
            <w:r w:rsidRPr="00B65CA9">
              <w:t>, cooking, serving, assisting and supervision.</w:t>
            </w:r>
          </w:p>
          <w:p w14:paraId="648709B0" w14:textId="77777777" w:rsidR="005A68F0" w:rsidRDefault="005A68F0" w:rsidP="005A68F0"/>
          <w:p w14:paraId="4EF7BCBD" w14:textId="2B8B9DE0" w:rsidR="005A68F0" w:rsidRDefault="005A68F0" w:rsidP="005A68F0">
            <w:pPr>
              <w:rPr>
                <w:b/>
              </w:rPr>
            </w:pPr>
            <w:r w:rsidRPr="00C3141F">
              <w:t xml:space="preserve">Create a ‘Safe Zone’ around </w:t>
            </w:r>
            <w:r>
              <w:t>the</w:t>
            </w:r>
            <w:r w:rsidRPr="00C3141F">
              <w:t xml:space="preserve"> BBQ, and keep children, pets, and activities out of this area. 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11107A87" w14:textId="77777777" w:rsidR="005A68F0" w:rsidRDefault="005A68F0" w:rsidP="005A68F0">
            <w:pPr>
              <w:rPr>
                <w:b/>
              </w:rPr>
            </w:pPr>
          </w:p>
        </w:tc>
        <w:tc>
          <w:tcPr>
            <w:tcW w:w="3146" w:type="dxa"/>
            <w:tcBorders>
              <w:left w:val="single" w:sz="6" w:space="0" w:color="000000"/>
              <w:right w:val="single" w:sz="6" w:space="0" w:color="000000"/>
            </w:tcBorders>
          </w:tcPr>
          <w:p w14:paraId="72347B2B" w14:textId="77777777" w:rsidR="005A68F0" w:rsidRDefault="005A68F0" w:rsidP="005A68F0">
            <w:pPr>
              <w:rPr>
                <w:b/>
              </w:rPr>
            </w:pPr>
          </w:p>
        </w:tc>
        <w:tc>
          <w:tcPr>
            <w:tcW w:w="1217" w:type="dxa"/>
            <w:tcBorders>
              <w:left w:val="single" w:sz="6" w:space="0" w:color="000000"/>
              <w:right w:val="single" w:sz="6" w:space="0" w:color="000000"/>
            </w:tcBorders>
          </w:tcPr>
          <w:p w14:paraId="403934AE" w14:textId="67EC603A" w:rsidR="005A68F0" w:rsidRDefault="005A68F0" w:rsidP="005A68F0">
            <w:pPr>
              <w:rPr>
                <w:b/>
              </w:rPr>
            </w:pPr>
          </w:p>
        </w:tc>
        <w:tc>
          <w:tcPr>
            <w:tcW w:w="1228" w:type="dxa"/>
            <w:tcBorders>
              <w:left w:val="single" w:sz="6" w:space="0" w:color="000000"/>
            </w:tcBorders>
          </w:tcPr>
          <w:p w14:paraId="6DA6D46B" w14:textId="77777777" w:rsidR="005A68F0" w:rsidRDefault="005A68F0" w:rsidP="005A68F0">
            <w:pPr>
              <w:rPr>
                <w:b/>
              </w:rPr>
            </w:pPr>
          </w:p>
        </w:tc>
        <w:tc>
          <w:tcPr>
            <w:tcW w:w="1111" w:type="dxa"/>
          </w:tcPr>
          <w:p w14:paraId="34300B93" w14:textId="77777777" w:rsidR="005A68F0" w:rsidRDefault="005A68F0" w:rsidP="005A68F0">
            <w:pPr>
              <w:rPr>
                <w:b/>
              </w:rPr>
            </w:pPr>
          </w:p>
        </w:tc>
      </w:tr>
      <w:tr w:rsidR="00EC01CF" w14:paraId="4CE288FB" w14:textId="77777777" w:rsidTr="00B947E2"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F5BA" w14:textId="77777777" w:rsidR="00EC01CF" w:rsidRDefault="00EC01CF" w:rsidP="00EC01CF">
            <w:r>
              <w:t>3</w:t>
            </w:r>
          </w:p>
          <w:p w14:paraId="4BE571D9" w14:textId="42534E6B" w:rsidR="00EC01CF" w:rsidRDefault="00EC01CF" w:rsidP="00EC01CF">
            <w:pPr>
              <w:rPr>
                <w:b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23D4A" w14:textId="77777777" w:rsidR="00EC01CF" w:rsidRDefault="00EC01CF" w:rsidP="00EC01CF">
            <w:pPr>
              <w:jc w:val="both"/>
            </w:pPr>
            <w:r>
              <w:t>Fire developing</w:t>
            </w:r>
          </w:p>
          <w:p w14:paraId="6B4607D0" w14:textId="77777777" w:rsidR="00EC01CF" w:rsidRDefault="00EC01CF" w:rsidP="00EC01CF">
            <w:pPr>
              <w:jc w:val="both"/>
            </w:pPr>
          </w:p>
          <w:p w14:paraId="2B267856" w14:textId="77777777" w:rsidR="00EC01CF" w:rsidRDefault="00EC01CF" w:rsidP="00EC01CF"/>
          <w:p w14:paraId="3C4D7ACF" w14:textId="6892BA4D" w:rsidR="00EC01CF" w:rsidRDefault="00EC01CF" w:rsidP="00EC01CF">
            <w:pPr>
              <w:rPr>
                <w:b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9A1D9" w14:textId="77777777" w:rsidR="00EC01CF" w:rsidRDefault="00EC01CF" w:rsidP="00EC01CF">
            <w:r w:rsidRPr="0043246C">
              <w:t>Staff, pupils, visitors and members of the public</w:t>
            </w:r>
          </w:p>
          <w:p w14:paraId="10EA443E" w14:textId="77777777" w:rsidR="00381CE0" w:rsidRDefault="00381CE0" w:rsidP="00EC01CF">
            <w:pPr>
              <w:rPr>
                <w:b/>
              </w:rPr>
            </w:pPr>
          </w:p>
          <w:p w14:paraId="4A3F5032" w14:textId="77777777" w:rsidR="00381CE0" w:rsidRPr="00F07F07" w:rsidRDefault="00381CE0" w:rsidP="00EC01CF">
            <w:pPr>
              <w:rPr>
                <w:bCs/>
              </w:rPr>
            </w:pPr>
            <w:r w:rsidRPr="00F07F07">
              <w:rPr>
                <w:bCs/>
              </w:rPr>
              <w:t xml:space="preserve">Persons may receive burns, scalds and ill-health effects from </w:t>
            </w:r>
            <w:r w:rsidRPr="00F07F07">
              <w:rPr>
                <w:bCs/>
              </w:rPr>
              <w:lastRenderedPageBreak/>
              <w:t>smoke inhalation if there are no provisions to fight a fire.</w:t>
            </w:r>
          </w:p>
          <w:p w14:paraId="2ED110D9" w14:textId="77777777" w:rsidR="00F07F07" w:rsidRPr="00F07F07" w:rsidRDefault="00F07F07" w:rsidP="00EC01CF">
            <w:pPr>
              <w:rPr>
                <w:bCs/>
              </w:rPr>
            </w:pPr>
          </w:p>
          <w:p w14:paraId="494ADCB2" w14:textId="77777777" w:rsidR="00F07F07" w:rsidRPr="00F07F07" w:rsidRDefault="00F07F07" w:rsidP="00F07F07">
            <w:pPr>
              <w:rPr>
                <w:bCs/>
              </w:rPr>
            </w:pPr>
            <w:r w:rsidRPr="00F07F07">
              <w:rPr>
                <w:bCs/>
              </w:rPr>
              <w:t>Fire risk - Damage to</w:t>
            </w:r>
          </w:p>
          <w:p w14:paraId="036D1D09" w14:textId="5801774C" w:rsidR="00F07F07" w:rsidRDefault="00F07F07" w:rsidP="00F07F07">
            <w:pPr>
              <w:rPr>
                <w:b/>
              </w:rPr>
            </w:pPr>
            <w:r w:rsidRPr="00F07F07">
              <w:rPr>
                <w:bCs/>
              </w:rPr>
              <w:t>surrounding buildings.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25DB7" w14:textId="77777777" w:rsidR="00EC01CF" w:rsidRPr="004B75CA" w:rsidRDefault="00EC01CF" w:rsidP="00EC01CF">
            <w:r>
              <w:lastRenderedPageBreak/>
              <w:t>T</w:t>
            </w:r>
            <w:r w:rsidRPr="004B75CA">
              <w:t>he BBQ will be placed out of</w:t>
            </w:r>
            <w:r>
              <w:t xml:space="preserve"> </w:t>
            </w:r>
            <w:r w:rsidRPr="004B75CA">
              <w:t>the way of the main</w:t>
            </w:r>
          </w:p>
          <w:p w14:paraId="5E11DE2A" w14:textId="77777777" w:rsidR="00EC01CF" w:rsidRDefault="00EC01CF" w:rsidP="00EC01CF">
            <w:r>
              <w:t>t</w:t>
            </w:r>
            <w:r w:rsidRPr="004B75CA">
              <w:t>horoughfare</w:t>
            </w:r>
            <w:r>
              <w:t xml:space="preserve"> and away from sheds, buildings, long dry grass and trees.</w:t>
            </w:r>
          </w:p>
          <w:p w14:paraId="6E84E34C" w14:textId="77777777" w:rsidR="00EC01CF" w:rsidRDefault="00EC01CF" w:rsidP="00EC01CF"/>
          <w:p w14:paraId="7B10C5FA" w14:textId="77777777" w:rsidR="00EC01CF" w:rsidRDefault="00EC01CF" w:rsidP="00EC01CF">
            <w:r w:rsidRPr="00B65CA9">
              <w:t xml:space="preserve">Only designated people fuel and light the BBQ following </w:t>
            </w:r>
            <w:r w:rsidRPr="00B65CA9">
              <w:lastRenderedPageBreak/>
              <w:t>manufacturer’s instructions on the packaging.</w:t>
            </w:r>
          </w:p>
          <w:p w14:paraId="4D881343" w14:textId="77777777" w:rsidR="00EC01CF" w:rsidRDefault="00EC01CF" w:rsidP="00EC01CF"/>
          <w:p w14:paraId="7857CC86" w14:textId="77777777" w:rsidR="00EC01CF" w:rsidRDefault="00EC01CF" w:rsidP="00EC01CF">
            <w:r>
              <w:t>Appropriate Fire Fighting Equipment to be at hand:</w:t>
            </w:r>
          </w:p>
          <w:p w14:paraId="5B4E330E" w14:textId="77777777" w:rsidR="00EC01CF" w:rsidRDefault="00EC01CF" w:rsidP="00EC01CF">
            <w:pPr>
              <w:numPr>
                <w:ilvl w:val="0"/>
                <w:numId w:val="46"/>
              </w:numPr>
            </w:pPr>
            <w:r w:rsidRPr="0043246C">
              <w:t>A fire extinguisher (water) is available, sited near BBQ (if charcoal is used).</w:t>
            </w:r>
          </w:p>
          <w:p w14:paraId="62097C05" w14:textId="77777777" w:rsidR="00EC01CF" w:rsidRDefault="00EC01CF" w:rsidP="00EC01CF">
            <w:pPr>
              <w:numPr>
                <w:ilvl w:val="0"/>
                <w:numId w:val="46"/>
              </w:numPr>
            </w:pPr>
            <w:r w:rsidRPr="0043246C">
              <w:t>A CO2 fire extinguisher is available if the fuel used is Gas</w:t>
            </w:r>
          </w:p>
          <w:p w14:paraId="20E7C727" w14:textId="77777777" w:rsidR="00EC01CF" w:rsidRDefault="00EC01CF" w:rsidP="00EC01CF">
            <w:pPr>
              <w:numPr>
                <w:ilvl w:val="0"/>
                <w:numId w:val="46"/>
              </w:numPr>
            </w:pPr>
            <w:r w:rsidRPr="0043246C">
              <w:t xml:space="preserve">A CO2 fire extinguisher is available if </w:t>
            </w:r>
            <w:r>
              <w:t>an electric BBQ is used</w:t>
            </w:r>
          </w:p>
          <w:p w14:paraId="0BFFA0D7" w14:textId="77777777" w:rsidR="00EC01CF" w:rsidRDefault="00EC01CF" w:rsidP="00EC01CF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68C9FEEB" w14:textId="77777777" w:rsidR="00EC01CF" w:rsidRDefault="00EC01CF" w:rsidP="00EC01CF">
            <w:pPr>
              <w:rPr>
                <w:b/>
              </w:rPr>
            </w:pPr>
          </w:p>
        </w:tc>
        <w:tc>
          <w:tcPr>
            <w:tcW w:w="3146" w:type="dxa"/>
            <w:tcBorders>
              <w:left w:val="single" w:sz="6" w:space="0" w:color="000000"/>
              <w:right w:val="single" w:sz="6" w:space="0" w:color="000000"/>
            </w:tcBorders>
          </w:tcPr>
          <w:p w14:paraId="298B8956" w14:textId="77777777" w:rsidR="0066383B" w:rsidRPr="00C60F91" w:rsidRDefault="0066383B" w:rsidP="0066383B">
            <w:pPr>
              <w:rPr>
                <w:bCs/>
              </w:rPr>
            </w:pPr>
            <w:r w:rsidRPr="00C60F91">
              <w:rPr>
                <w:bCs/>
              </w:rPr>
              <w:t>First aider who is trained in dealing with burns, will be present.</w:t>
            </w:r>
          </w:p>
          <w:p w14:paraId="6920756B" w14:textId="77777777" w:rsidR="0066383B" w:rsidRPr="00C60F91" w:rsidRDefault="0066383B" w:rsidP="0066383B">
            <w:pPr>
              <w:rPr>
                <w:bCs/>
              </w:rPr>
            </w:pPr>
          </w:p>
          <w:p w14:paraId="1474DA4D" w14:textId="7A3159AC" w:rsidR="00EC01CF" w:rsidRDefault="0066383B" w:rsidP="0066383B">
            <w:pPr>
              <w:rPr>
                <w:b/>
              </w:rPr>
            </w:pPr>
            <w:r w:rsidRPr="00C60F91">
              <w:rPr>
                <w:bCs/>
              </w:rPr>
              <w:t>Ensure access to flowing water in the event of a burn.</w:t>
            </w:r>
            <w:r w:rsidR="006973B7">
              <w:rPr>
                <w:bCs/>
              </w:rPr>
              <w:t xml:space="preserve"> </w:t>
            </w:r>
            <w:r w:rsidR="006973B7" w:rsidRPr="006973B7">
              <w:rPr>
                <w:bCs/>
              </w:rPr>
              <w:t>The gold standard is 20 minutes of cool running water</w:t>
            </w:r>
            <w:r w:rsidR="006973B7">
              <w:rPr>
                <w:bCs/>
              </w:rPr>
              <w:t>.</w:t>
            </w:r>
          </w:p>
        </w:tc>
        <w:tc>
          <w:tcPr>
            <w:tcW w:w="1217" w:type="dxa"/>
            <w:tcBorders>
              <w:left w:val="single" w:sz="6" w:space="0" w:color="000000"/>
              <w:right w:val="single" w:sz="6" w:space="0" w:color="000000"/>
            </w:tcBorders>
          </w:tcPr>
          <w:p w14:paraId="28455AA9" w14:textId="6F07AC96" w:rsidR="00EC01CF" w:rsidRDefault="00EC01CF" w:rsidP="00EC01CF">
            <w:pPr>
              <w:rPr>
                <w:b/>
              </w:rPr>
            </w:pPr>
          </w:p>
        </w:tc>
        <w:tc>
          <w:tcPr>
            <w:tcW w:w="1228" w:type="dxa"/>
            <w:tcBorders>
              <w:left w:val="single" w:sz="6" w:space="0" w:color="000000"/>
            </w:tcBorders>
          </w:tcPr>
          <w:p w14:paraId="07B3BE58" w14:textId="77777777" w:rsidR="00EC01CF" w:rsidRDefault="00EC01CF" w:rsidP="00EC01CF">
            <w:pPr>
              <w:rPr>
                <w:b/>
              </w:rPr>
            </w:pPr>
          </w:p>
        </w:tc>
        <w:tc>
          <w:tcPr>
            <w:tcW w:w="1111" w:type="dxa"/>
          </w:tcPr>
          <w:p w14:paraId="1599EB3F" w14:textId="77777777" w:rsidR="00EC01CF" w:rsidRDefault="00EC01CF" w:rsidP="00EC01CF">
            <w:pPr>
              <w:rPr>
                <w:b/>
              </w:rPr>
            </w:pPr>
          </w:p>
        </w:tc>
      </w:tr>
      <w:tr w:rsidR="00227054" w14:paraId="17DB98BF" w14:textId="77777777" w:rsidTr="00B947E2"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8DA8" w14:textId="77777777" w:rsidR="00227054" w:rsidRDefault="00227054" w:rsidP="00227054">
            <w:r>
              <w:t>4</w:t>
            </w:r>
          </w:p>
          <w:p w14:paraId="29ADEEC2" w14:textId="10F4241C" w:rsidR="00227054" w:rsidRDefault="00227054" w:rsidP="00227054">
            <w:pPr>
              <w:rPr>
                <w:b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0895" w14:textId="77777777" w:rsidR="00227054" w:rsidRPr="000E025B" w:rsidRDefault="00227054" w:rsidP="00227054">
            <w:pPr>
              <w:jc w:val="both"/>
            </w:pPr>
            <w:r w:rsidRPr="000E025B">
              <w:t>Persons manning the</w:t>
            </w:r>
          </w:p>
          <w:p w14:paraId="7D4101BC" w14:textId="77777777" w:rsidR="00227054" w:rsidRDefault="00227054" w:rsidP="00227054">
            <w:pPr>
              <w:jc w:val="both"/>
            </w:pPr>
            <w:r w:rsidRPr="000E025B">
              <w:t>BBQ.</w:t>
            </w:r>
          </w:p>
          <w:p w14:paraId="41EC7FAF" w14:textId="77777777" w:rsidR="00227054" w:rsidRDefault="00227054" w:rsidP="00227054">
            <w:pPr>
              <w:jc w:val="both"/>
            </w:pPr>
          </w:p>
          <w:p w14:paraId="10AD5FB2" w14:textId="219D8415" w:rsidR="00227054" w:rsidRDefault="00227054" w:rsidP="00227054">
            <w:pPr>
              <w:rPr>
                <w:b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FF66" w14:textId="77777777" w:rsidR="00227054" w:rsidRDefault="00227054" w:rsidP="00227054">
            <w:r w:rsidRPr="000E025B">
              <w:t>Staff, pupils or visitors</w:t>
            </w:r>
          </w:p>
          <w:p w14:paraId="77AE641C" w14:textId="77777777" w:rsidR="007E218E" w:rsidRDefault="007E218E" w:rsidP="00227054">
            <w:pPr>
              <w:rPr>
                <w:b/>
              </w:rPr>
            </w:pPr>
          </w:p>
          <w:p w14:paraId="663CF39F" w14:textId="33A76C8F" w:rsidR="007E218E" w:rsidRPr="007E218E" w:rsidRDefault="007E218E" w:rsidP="00227054">
            <w:pPr>
              <w:rPr>
                <w:bCs/>
              </w:rPr>
            </w:pPr>
            <w:r w:rsidRPr="007E218E">
              <w:rPr>
                <w:bCs/>
              </w:rPr>
              <w:t>Persons may receive burns, scalds, cuts and bruises if a lack of care is taken around the hot surfaces.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AE08A" w14:textId="77777777" w:rsidR="00227054" w:rsidRPr="000E025B" w:rsidRDefault="00227054" w:rsidP="00227054">
            <w:r w:rsidRPr="000E025B">
              <w:t>Persons that man the BBQ are deemed competent to use the BBQ safely by the Headteacher / person responsible for the event.</w:t>
            </w:r>
          </w:p>
          <w:p w14:paraId="2974DADC" w14:textId="77777777" w:rsidR="00227054" w:rsidRPr="000E025B" w:rsidRDefault="00227054" w:rsidP="00227054"/>
          <w:p w14:paraId="4B5B114C" w14:textId="02FD03C4" w:rsidR="00227054" w:rsidRDefault="00227054" w:rsidP="00227054">
            <w:pPr>
              <w:rPr>
                <w:b/>
              </w:rPr>
            </w:pPr>
            <w:r w:rsidRPr="000E025B">
              <w:t>Staff who man the BBQ do not engage in horseplay or another activity which could endanger themselves or others.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7FB37815" w14:textId="77777777" w:rsidR="00227054" w:rsidRDefault="00227054" w:rsidP="00227054">
            <w:pPr>
              <w:rPr>
                <w:b/>
              </w:rPr>
            </w:pPr>
          </w:p>
        </w:tc>
        <w:tc>
          <w:tcPr>
            <w:tcW w:w="3146" w:type="dxa"/>
            <w:tcBorders>
              <w:left w:val="single" w:sz="6" w:space="0" w:color="000000"/>
              <w:right w:val="single" w:sz="6" w:space="0" w:color="000000"/>
            </w:tcBorders>
          </w:tcPr>
          <w:p w14:paraId="4D00A5AE" w14:textId="77777777" w:rsidR="00227054" w:rsidRDefault="00227054" w:rsidP="00227054">
            <w:pPr>
              <w:rPr>
                <w:b/>
              </w:rPr>
            </w:pPr>
          </w:p>
        </w:tc>
        <w:tc>
          <w:tcPr>
            <w:tcW w:w="1217" w:type="dxa"/>
            <w:tcBorders>
              <w:left w:val="single" w:sz="6" w:space="0" w:color="000000"/>
              <w:right w:val="single" w:sz="6" w:space="0" w:color="000000"/>
            </w:tcBorders>
          </w:tcPr>
          <w:p w14:paraId="2312B7EA" w14:textId="7229E9F1" w:rsidR="00227054" w:rsidRDefault="00227054" w:rsidP="00227054">
            <w:pPr>
              <w:rPr>
                <w:b/>
              </w:rPr>
            </w:pPr>
          </w:p>
        </w:tc>
        <w:tc>
          <w:tcPr>
            <w:tcW w:w="1228" w:type="dxa"/>
            <w:tcBorders>
              <w:left w:val="single" w:sz="6" w:space="0" w:color="000000"/>
            </w:tcBorders>
          </w:tcPr>
          <w:p w14:paraId="20265045" w14:textId="77777777" w:rsidR="00227054" w:rsidRDefault="00227054" w:rsidP="00227054">
            <w:pPr>
              <w:rPr>
                <w:b/>
              </w:rPr>
            </w:pPr>
          </w:p>
        </w:tc>
        <w:tc>
          <w:tcPr>
            <w:tcW w:w="1111" w:type="dxa"/>
          </w:tcPr>
          <w:p w14:paraId="78E22CBF" w14:textId="77777777" w:rsidR="00227054" w:rsidRDefault="00227054" w:rsidP="00227054">
            <w:pPr>
              <w:rPr>
                <w:b/>
              </w:rPr>
            </w:pPr>
          </w:p>
        </w:tc>
      </w:tr>
      <w:tr w:rsidR="00E1375C" w14:paraId="7E348123" w14:textId="77777777" w:rsidTr="00B947E2"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161F5" w14:textId="77777777" w:rsidR="00E1375C" w:rsidRDefault="00E1375C" w:rsidP="00E1375C">
            <w:r>
              <w:t>5</w:t>
            </w:r>
          </w:p>
          <w:p w14:paraId="5E7F8684" w14:textId="0119F35C" w:rsidR="00E1375C" w:rsidRDefault="00E1375C" w:rsidP="00E1375C">
            <w:pPr>
              <w:rPr>
                <w:b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AD8FD" w14:textId="77777777" w:rsidR="00E1375C" w:rsidRDefault="00E1375C" w:rsidP="00E1375C">
            <w:pPr>
              <w:jc w:val="both"/>
            </w:pPr>
            <w:r w:rsidRPr="000E025B">
              <w:t>Equipment</w:t>
            </w:r>
          </w:p>
          <w:p w14:paraId="7ED35991" w14:textId="77777777" w:rsidR="00E1375C" w:rsidRDefault="00E1375C" w:rsidP="00E1375C">
            <w:pPr>
              <w:jc w:val="both"/>
            </w:pPr>
          </w:p>
          <w:p w14:paraId="5D585975" w14:textId="22F67FBB" w:rsidR="00E1375C" w:rsidRDefault="00E1375C" w:rsidP="00E1375C">
            <w:pPr>
              <w:rPr>
                <w:b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2A774" w14:textId="77777777" w:rsidR="00E1375C" w:rsidRDefault="00E1375C" w:rsidP="00E1375C">
            <w:r w:rsidRPr="000E025B">
              <w:t>Staff, pupils and visitors</w:t>
            </w:r>
          </w:p>
          <w:p w14:paraId="59090E71" w14:textId="77777777" w:rsidR="007E218E" w:rsidRDefault="007E218E" w:rsidP="00E1375C">
            <w:pPr>
              <w:rPr>
                <w:b/>
              </w:rPr>
            </w:pPr>
          </w:p>
          <w:p w14:paraId="216CBFBD" w14:textId="6986EB69" w:rsidR="007E218E" w:rsidRPr="007E218E" w:rsidRDefault="007E218E" w:rsidP="00E1375C">
            <w:pPr>
              <w:rPr>
                <w:bCs/>
              </w:rPr>
            </w:pPr>
            <w:r w:rsidRPr="007E218E">
              <w:rPr>
                <w:bCs/>
              </w:rPr>
              <w:t xml:space="preserve">Persons may receive ill-health </w:t>
            </w:r>
            <w:proofErr w:type="gramStart"/>
            <w:r w:rsidRPr="007E218E">
              <w:rPr>
                <w:bCs/>
              </w:rPr>
              <w:t>as a result of</w:t>
            </w:r>
            <w:proofErr w:type="gramEnd"/>
            <w:r w:rsidRPr="007E218E">
              <w:rPr>
                <w:bCs/>
              </w:rPr>
              <w:t xml:space="preserve"> contact with contaminated equipment.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170D" w14:textId="77777777" w:rsidR="00E1375C" w:rsidRPr="000E025B" w:rsidRDefault="00E1375C" w:rsidP="00E1375C">
            <w:r w:rsidRPr="000E025B">
              <w:t>All implements are thoroughly washed before and after the BBQ to ensure the risk of bacterial infection is sufficiently controlled.</w:t>
            </w:r>
          </w:p>
          <w:p w14:paraId="4DE12B4F" w14:textId="77777777" w:rsidR="00E1375C" w:rsidRPr="000E025B" w:rsidRDefault="00E1375C" w:rsidP="00E1375C"/>
          <w:p w14:paraId="64046E27" w14:textId="52474A84" w:rsidR="00E1375C" w:rsidRDefault="00E1375C" w:rsidP="00E1375C">
            <w:pPr>
              <w:rPr>
                <w:b/>
              </w:rPr>
            </w:pPr>
            <w:r w:rsidRPr="000E025B">
              <w:t>Only designated people/cooks use the equipment.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1902CCB9" w14:textId="77777777" w:rsidR="00E1375C" w:rsidRDefault="00E1375C" w:rsidP="00E1375C">
            <w:pPr>
              <w:rPr>
                <w:b/>
              </w:rPr>
            </w:pPr>
          </w:p>
        </w:tc>
        <w:tc>
          <w:tcPr>
            <w:tcW w:w="3146" w:type="dxa"/>
            <w:tcBorders>
              <w:left w:val="single" w:sz="6" w:space="0" w:color="000000"/>
              <w:right w:val="single" w:sz="6" w:space="0" w:color="000000"/>
            </w:tcBorders>
          </w:tcPr>
          <w:p w14:paraId="61214B97" w14:textId="77777777" w:rsidR="00E1375C" w:rsidRDefault="00E1375C" w:rsidP="00E1375C">
            <w:pPr>
              <w:rPr>
                <w:b/>
              </w:rPr>
            </w:pPr>
          </w:p>
        </w:tc>
        <w:tc>
          <w:tcPr>
            <w:tcW w:w="1217" w:type="dxa"/>
            <w:tcBorders>
              <w:left w:val="single" w:sz="6" w:space="0" w:color="000000"/>
              <w:right w:val="single" w:sz="6" w:space="0" w:color="000000"/>
            </w:tcBorders>
          </w:tcPr>
          <w:p w14:paraId="1B74A708" w14:textId="46D7D55E" w:rsidR="00E1375C" w:rsidRDefault="00E1375C" w:rsidP="00E1375C">
            <w:pPr>
              <w:rPr>
                <w:b/>
              </w:rPr>
            </w:pPr>
          </w:p>
        </w:tc>
        <w:tc>
          <w:tcPr>
            <w:tcW w:w="1228" w:type="dxa"/>
            <w:tcBorders>
              <w:left w:val="single" w:sz="6" w:space="0" w:color="000000"/>
            </w:tcBorders>
          </w:tcPr>
          <w:p w14:paraId="65389EDE" w14:textId="77777777" w:rsidR="00E1375C" w:rsidRDefault="00E1375C" w:rsidP="00E1375C">
            <w:pPr>
              <w:rPr>
                <w:b/>
              </w:rPr>
            </w:pPr>
          </w:p>
        </w:tc>
        <w:tc>
          <w:tcPr>
            <w:tcW w:w="1111" w:type="dxa"/>
          </w:tcPr>
          <w:p w14:paraId="483396FF" w14:textId="77777777" w:rsidR="00E1375C" w:rsidRDefault="00E1375C" w:rsidP="00E1375C">
            <w:pPr>
              <w:rPr>
                <w:b/>
              </w:rPr>
            </w:pPr>
          </w:p>
        </w:tc>
      </w:tr>
      <w:tr w:rsidR="00D94A8B" w14:paraId="384A29A0" w14:textId="77777777" w:rsidTr="00B947E2"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9840" w14:textId="6770373E" w:rsidR="00D94A8B" w:rsidRPr="00856B27" w:rsidRDefault="00D94A8B" w:rsidP="00D94A8B">
            <w:r>
              <w:t>6</w:t>
            </w:r>
          </w:p>
          <w:p w14:paraId="3F4B0703" w14:textId="5B99B1D7" w:rsidR="00D94A8B" w:rsidRDefault="00D94A8B" w:rsidP="00D94A8B">
            <w:pPr>
              <w:rPr>
                <w:b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A19A" w14:textId="77777777" w:rsidR="00D94A8B" w:rsidRPr="000E025B" w:rsidRDefault="00D94A8B" w:rsidP="00D94A8B">
            <w:pPr>
              <w:jc w:val="both"/>
            </w:pPr>
            <w:r w:rsidRPr="000E025B">
              <w:t>Using a gas</w:t>
            </w:r>
          </w:p>
          <w:p w14:paraId="673F78F2" w14:textId="77777777" w:rsidR="00D94A8B" w:rsidRDefault="00D94A8B" w:rsidP="00D94A8B">
            <w:pPr>
              <w:jc w:val="both"/>
            </w:pPr>
            <w:r w:rsidRPr="000E025B">
              <w:t>Fuelled BBQ.</w:t>
            </w:r>
          </w:p>
          <w:p w14:paraId="090FBA41" w14:textId="77777777" w:rsidR="00D94A8B" w:rsidRDefault="00D94A8B" w:rsidP="00D94A8B">
            <w:pPr>
              <w:jc w:val="both"/>
            </w:pPr>
          </w:p>
          <w:p w14:paraId="3C58DC20" w14:textId="4C61209E" w:rsidR="00D94A8B" w:rsidRDefault="00D94A8B" w:rsidP="00D94A8B">
            <w:pPr>
              <w:rPr>
                <w:b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7B11" w14:textId="77777777" w:rsidR="00D94A8B" w:rsidRDefault="00D94A8B" w:rsidP="00D94A8B">
            <w:r w:rsidRPr="000E025B">
              <w:t>Staff, pupils, visitors and members of the public</w:t>
            </w:r>
          </w:p>
          <w:p w14:paraId="6D092312" w14:textId="77777777" w:rsidR="005A1DD3" w:rsidRDefault="005A1DD3" w:rsidP="00D94A8B">
            <w:pPr>
              <w:rPr>
                <w:b/>
              </w:rPr>
            </w:pPr>
          </w:p>
          <w:p w14:paraId="38018FE4" w14:textId="2AC76ABE" w:rsidR="005A1DD3" w:rsidRPr="005A1DD3" w:rsidRDefault="005A1DD3" w:rsidP="00D94A8B">
            <w:pPr>
              <w:rPr>
                <w:bCs/>
              </w:rPr>
            </w:pPr>
            <w:r w:rsidRPr="005A1DD3">
              <w:rPr>
                <w:bCs/>
              </w:rPr>
              <w:t xml:space="preserve">Persons may receive serious injuries </w:t>
            </w:r>
            <w:proofErr w:type="gramStart"/>
            <w:r w:rsidRPr="005A1DD3">
              <w:rPr>
                <w:bCs/>
              </w:rPr>
              <w:t>as a result of</w:t>
            </w:r>
            <w:proofErr w:type="gramEnd"/>
            <w:r w:rsidRPr="005A1DD3">
              <w:rPr>
                <w:bCs/>
              </w:rPr>
              <w:t xml:space="preserve"> a fire or explosion.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05C89" w14:textId="77777777" w:rsidR="00D94A8B" w:rsidRDefault="00D94A8B" w:rsidP="00D94A8B">
            <w:r w:rsidRPr="000E025B">
              <w:lastRenderedPageBreak/>
              <w:t>Manufacturer’s instructions MUST be followed implicitly when using gas as a fuel.</w:t>
            </w:r>
          </w:p>
          <w:p w14:paraId="169AD268" w14:textId="77777777" w:rsidR="00D94A8B" w:rsidRDefault="00D94A8B" w:rsidP="00D94A8B"/>
          <w:p w14:paraId="4C86A311" w14:textId="77777777" w:rsidR="00D94A8B" w:rsidRPr="000E025B" w:rsidRDefault="00D94A8B" w:rsidP="00D94A8B">
            <w:r>
              <w:lastRenderedPageBreak/>
              <w:t>M</w:t>
            </w:r>
            <w:r w:rsidRPr="00A96AB8">
              <w:t>ake sure it’s in good working order, check that the hoses are not showing any signs of wear, stiffness or cracking and all connections are leak free</w:t>
            </w:r>
            <w:r>
              <w:t>.</w:t>
            </w:r>
          </w:p>
          <w:p w14:paraId="642AA15C" w14:textId="77777777" w:rsidR="00D94A8B" w:rsidRPr="000E025B" w:rsidRDefault="00D94A8B" w:rsidP="00D94A8B"/>
          <w:p w14:paraId="527D2CA0" w14:textId="77777777" w:rsidR="00D94A8B" w:rsidRPr="000E025B" w:rsidRDefault="00D94A8B" w:rsidP="00D94A8B">
            <w:r w:rsidRPr="000E025B">
              <w:t>Only designated people are permitted to change gas bottles.</w:t>
            </w:r>
          </w:p>
          <w:p w14:paraId="2725C6AD" w14:textId="77777777" w:rsidR="00D94A8B" w:rsidRPr="000E025B" w:rsidRDefault="00D94A8B" w:rsidP="00D94A8B"/>
          <w:p w14:paraId="6F439870" w14:textId="77777777" w:rsidR="00D94A8B" w:rsidRPr="000E025B" w:rsidRDefault="00D94A8B" w:rsidP="00D94A8B">
            <w:r w:rsidRPr="000E025B">
              <w:t>Spare gas bottles are kept in a secure area with access limited to designated people.</w:t>
            </w:r>
          </w:p>
          <w:p w14:paraId="0F3BE65E" w14:textId="77777777" w:rsidR="00D94A8B" w:rsidRPr="000E025B" w:rsidRDefault="00D94A8B" w:rsidP="00D94A8B"/>
          <w:p w14:paraId="08016A5C" w14:textId="77777777" w:rsidR="00D94A8B" w:rsidRPr="000E025B" w:rsidRDefault="00D94A8B" w:rsidP="00D94A8B">
            <w:r w:rsidRPr="000E025B">
              <w:t>Combustible materials are not stored next to the spare gas bottle/s.</w:t>
            </w:r>
          </w:p>
          <w:p w14:paraId="395A0677" w14:textId="77777777" w:rsidR="00D94A8B" w:rsidRPr="000E025B" w:rsidRDefault="00D94A8B" w:rsidP="00D94A8B"/>
          <w:p w14:paraId="2EF9F69F" w14:textId="4DB6E22A" w:rsidR="00D94A8B" w:rsidRDefault="00D94A8B" w:rsidP="00D94A8B">
            <w:pPr>
              <w:rPr>
                <w:b/>
              </w:rPr>
            </w:pPr>
            <w:r w:rsidRPr="000E025B">
              <w:t>A competent person visually inspects the BBQ before being used.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4676EE9A" w14:textId="77777777" w:rsidR="00D94A8B" w:rsidRDefault="00D94A8B" w:rsidP="00D94A8B">
            <w:pPr>
              <w:rPr>
                <w:b/>
              </w:rPr>
            </w:pPr>
          </w:p>
        </w:tc>
        <w:tc>
          <w:tcPr>
            <w:tcW w:w="3146" w:type="dxa"/>
            <w:tcBorders>
              <w:left w:val="single" w:sz="6" w:space="0" w:color="000000"/>
              <w:right w:val="single" w:sz="6" w:space="0" w:color="000000"/>
            </w:tcBorders>
          </w:tcPr>
          <w:p w14:paraId="6102188A" w14:textId="77777777" w:rsidR="00D94A8B" w:rsidRDefault="00D94A8B" w:rsidP="00D94A8B">
            <w:pPr>
              <w:rPr>
                <w:b/>
              </w:rPr>
            </w:pPr>
          </w:p>
        </w:tc>
        <w:tc>
          <w:tcPr>
            <w:tcW w:w="1217" w:type="dxa"/>
            <w:tcBorders>
              <w:left w:val="single" w:sz="6" w:space="0" w:color="000000"/>
              <w:right w:val="single" w:sz="6" w:space="0" w:color="000000"/>
            </w:tcBorders>
          </w:tcPr>
          <w:p w14:paraId="5BAC76AA" w14:textId="20831D27" w:rsidR="00D94A8B" w:rsidRDefault="00D94A8B" w:rsidP="00D94A8B">
            <w:pPr>
              <w:rPr>
                <w:b/>
              </w:rPr>
            </w:pPr>
          </w:p>
        </w:tc>
        <w:tc>
          <w:tcPr>
            <w:tcW w:w="1228" w:type="dxa"/>
            <w:tcBorders>
              <w:left w:val="single" w:sz="6" w:space="0" w:color="000000"/>
            </w:tcBorders>
          </w:tcPr>
          <w:p w14:paraId="0251471B" w14:textId="77777777" w:rsidR="00D94A8B" w:rsidRDefault="00D94A8B" w:rsidP="00D94A8B">
            <w:pPr>
              <w:rPr>
                <w:b/>
              </w:rPr>
            </w:pPr>
          </w:p>
        </w:tc>
        <w:tc>
          <w:tcPr>
            <w:tcW w:w="1111" w:type="dxa"/>
          </w:tcPr>
          <w:p w14:paraId="03218724" w14:textId="77777777" w:rsidR="00D94A8B" w:rsidRDefault="00D94A8B" w:rsidP="00D94A8B">
            <w:pPr>
              <w:rPr>
                <w:b/>
              </w:rPr>
            </w:pPr>
          </w:p>
        </w:tc>
      </w:tr>
      <w:tr w:rsidR="00604AD4" w14:paraId="56A00AEA" w14:textId="77777777" w:rsidTr="00B947E2"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07AC" w14:textId="77777777" w:rsidR="00604AD4" w:rsidRDefault="00604AD4" w:rsidP="00604AD4">
            <w:r>
              <w:t>7</w:t>
            </w:r>
          </w:p>
          <w:p w14:paraId="102BBCC9" w14:textId="32485F65" w:rsidR="00604AD4" w:rsidRDefault="00604AD4" w:rsidP="00604AD4">
            <w:pPr>
              <w:rPr>
                <w:b/>
              </w:rPr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030C" w14:textId="77777777" w:rsidR="00604AD4" w:rsidRDefault="00604AD4" w:rsidP="00604AD4">
            <w:pPr>
              <w:jc w:val="both"/>
            </w:pPr>
            <w:r>
              <w:t>Charcoal BBQ</w:t>
            </w:r>
          </w:p>
          <w:p w14:paraId="1385CD03" w14:textId="77777777" w:rsidR="00604AD4" w:rsidRDefault="00604AD4" w:rsidP="00604AD4">
            <w:pPr>
              <w:jc w:val="both"/>
            </w:pPr>
          </w:p>
          <w:p w14:paraId="78F618CC" w14:textId="1B040304" w:rsidR="00604AD4" w:rsidRDefault="00604AD4" w:rsidP="00604AD4">
            <w:pPr>
              <w:rPr>
                <w:b/>
              </w:rPr>
            </w:pPr>
            <w:r>
              <w:t xml:space="preserve">Lighting </w:t>
            </w:r>
            <w:r w:rsidR="00071E14">
              <w:t>the</w:t>
            </w:r>
            <w:r>
              <w:t xml:space="preserve"> BBQ – Burns and Fire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F509" w14:textId="77777777" w:rsidR="00604AD4" w:rsidRDefault="00604AD4" w:rsidP="00604AD4">
            <w:r w:rsidRPr="00B16BFC">
              <w:t>Staff, pupils, visitors</w:t>
            </w:r>
          </w:p>
          <w:p w14:paraId="57651887" w14:textId="77777777" w:rsidR="004B78C3" w:rsidRDefault="004B78C3" w:rsidP="00604AD4">
            <w:pPr>
              <w:rPr>
                <w:b/>
              </w:rPr>
            </w:pPr>
          </w:p>
          <w:p w14:paraId="142249A4" w14:textId="3F4E53F1" w:rsidR="004B78C3" w:rsidRPr="00854DE3" w:rsidRDefault="004B78C3" w:rsidP="00604AD4">
            <w:pPr>
              <w:rPr>
                <w:bCs/>
              </w:rPr>
            </w:pPr>
            <w:r w:rsidRPr="00854DE3">
              <w:rPr>
                <w:bCs/>
              </w:rPr>
              <w:t>Risk of serious burns from using accelerants</w:t>
            </w:r>
            <w:r w:rsidR="00854DE3" w:rsidRPr="00854DE3">
              <w:rPr>
                <w:bCs/>
              </w:rPr>
              <w:t>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8E061" w14:textId="77777777" w:rsidR="00604AD4" w:rsidRDefault="00604AD4" w:rsidP="00604AD4">
            <w:r w:rsidRPr="00A96AB8">
              <w:t>Do not use accelerants to get your BBQ going</w:t>
            </w:r>
            <w:r>
              <w:t>.</w:t>
            </w:r>
          </w:p>
          <w:p w14:paraId="5E14CD44" w14:textId="77777777" w:rsidR="00604AD4" w:rsidRDefault="00604AD4" w:rsidP="00604AD4"/>
          <w:p w14:paraId="5F139659" w14:textId="77777777" w:rsidR="00604AD4" w:rsidRDefault="00604AD4" w:rsidP="00604AD4">
            <w:r>
              <w:t>M</w:t>
            </w:r>
            <w:r w:rsidRPr="00A96AB8">
              <w:t>ake sure the coals are hot enough before you start cooking. They should be glowing red with a grey, powdery surface</w:t>
            </w:r>
            <w:r>
              <w:t>.</w:t>
            </w:r>
          </w:p>
          <w:p w14:paraId="026FD20D" w14:textId="77777777" w:rsidR="00604AD4" w:rsidRDefault="00604AD4" w:rsidP="00604AD4">
            <w:pPr>
              <w:rPr>
                <w:b/>
              </w:rPr>
            </w:pP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16D9FC6A" w14:textId="77777777" w:rsidR="00604AD4" w:rsidRDefault="00604AD4" w:rsidP="00604AD4">
            <w:pPr>
              <w:rPr>
                <w:b/>
              </w:rPr>
            </w:pPr>
          </w:p>
        </w:tc>
        <w:tc>
          <w:tcPr>
            <w:tcW w:w="3146" w:type="dxa"/>
            <w:tcBorders>
              <w:left w:val="single" w:sz="6" w:space="0" w:color="000000"/>
              <w:right w:val="single" w:sz="6" w:space="0" w:color="000000"/>
            </w:tcBorders>
          </w:tcPr>
          <w:p w14:paraId="6F635F96" w14:textId="77777777" w:rsidR="00604AD4" w:rsidRDefault="00604AD4" w:rsidP="00604AD4">
            <w:pPr>
              <w:rPr>
                <w:b/>
              </w:rPr>
            </w:pPr>
          </w:p>
        </w:tc>
        <w:tc>
          <w:tcPr>
            <w:tcW w:w="1217" w:type="dxa"/>
            <w:tcBorders>
              <w:left w:val="single" w:sz="6" w:space="0" w:color="000000"/>
              <w:right w:val="single" w:sz="6" w:space="0" w:color="000000"/>
            </w:tcBorders>
          </w:tcPr>
          <w:p w14:paraId="43B5311F" w14:textId="5097ECC7" w:rsidR="00604AD4" w:rsidRDefault="00604AD4" w:rsidP="00604AD4">
            <w:pPr>
              <w:rPr>
                <w:b/>
              </w:rPr>
            </w:pPr>
          </w:p>
        </w:tc>
        <w:tc>
          <w:tcPr>
            <w:tcW w:w="1228" w:type="dxa"/>
            <w:tcBorders>
              <w:left w:val="single" w:sz="6" w:space="0" w:color="000000"/>
            </w:tcBorders>
          </w:tcPr>
          <w:p w14:paraId="192A4F1A" w14:textId="77777777" w:rsidR="00604AD4" w:rsidRDefault="00604AD4" w:rsidP="00604AD4">
            <w:pPr>
              <w:rPr>
                <w:b/>
              </w:rPr>
            </w:pPr>
          </w:p>
        </w:tc>
        <w:tc>
          <w:tcPr>
            <w:tcW w:w="1111" w:type="dxa"/>
          </w:tcPr>
          <w:p w14:paraId="07294DF3" w14:textId="77777777" w:rsidR="00604AD4" w:rsidRDefault="00604AD4" w:rsidP="00604AD4">
            <w:pPr>
              <w:rPr>
                <w:b/>
              </w:rPr>
            </w:pPr>
          </w:p>
        </w:tc>
      </w:tr>
      <w:tr w:rsidR="00AD418F" w14:paraId="0EEB4BB9" w14:textId="77777777" w:rsidTr="00B947E2"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F221C" w14:textId="31B69C41" w:rsidR="00AD418F" w:rsidRDefault="00AD418F" w:rsidP="00AD418F">
            <w:r>
              <w:t>8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84BE" w14:textId="77777777" w:rsidR="00AD418F" w:rsidRDefault="00AD418F" w:rsidP="00AD418F">
            <w:pPr>
              <w:jc w:val="both"/>
            </w:pPr>
            <w:r>
              <w:t>Electric BBQ</w:t>
            </w:r>
          </w:p>
          <w:p w14:paraId="7209704C" w14:textId="77777777" w:rsidR="00AD418F" w:rsidRDefault="00AD418F" w:rsidP="00AD418F">
            <w:pPr>
              <w:jc w:val="both"/>
            </w:pPr>
          </w:p>
          <w:p w14:paraId="2D9C5A53" w14:textId="6F25F670" w:rsidR="00AD418F" w:rsidRDefault="00AD418F" w:rsidP="00AD418F">
            <w:pPr>
              <w:jc w:val="both"/>
            </w:pPr>
            <w:r>
              <w:t>Electrical safety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E6EF" w14:textId="1E6C1702" w:rsidR="00AD418F" w:rsidRPr="00B16BFC" w:rsidRDefault="00AD418F" w:rsidP="00AD418F">
            <w:r w:rsidRPr="00B16BFC">
              <w:t>Staff, pupils, visitors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B65FE" w14:textId="77777777" w:rsidR="00AD418F" w:rsidRDefault="00AD418F" w:rsidP="00AD418F">
            <w:r w:rsidRPr="00B16BFC">
              <w:t>All electrical equipment must be PAT tested for electrical safety.</w:t>
            </w:r>
          </w:p>
          <w:p w14:paraId="374498F1" w14:textId="77777777" w:rsidR="00AD418F" w:rsidRDefault="00AD418F" w:rsidP="00AD418F"/>
          <w:p w14:paraId="5DAC1CF5" w14:textId="77777777" w:rsidR="00AD418F" w:rsidRDefault="00AD418F" w:rsidP="00AD418F">
            <w:r>
              <w:t>Ensure any trailing power leads are fully unwound as a coiled lead can overheat causing a fire.</w:t>
            </w:r>
          </w:p>
          <w:p w14:paraId="2EDFC0D1" w14:textId="77777777" w:rsidR="00AD418F" w:rsidRDefault="00AD418F" w:rsidP="00AD418F"/>
          <w:p w14:paraId="58F4D549" w14:textId="77777777" w:rsidR="00AD418F" w:rsidRDefault="00AD418F" w:rsidP="00AD418F">
            <w:r>
              <w:t xml:space="preserve">Ensure the risk of tripping from trailing leads is </w:t>
            </w:r>
            <w:r>
              <w:lastRenderedPageBreak/>
              <w:t>minimized – run around edges, covered over or highlighted with warning signs.</w:t>
            </w:r>
          </w:p>
          <w:p w14:paraId="1545554A" w14:textId="77777777" w:rsidR="00AD418F" w:rsidRPr="00A96AB8" w:rsidRDefault="00AD418F" w:rsidP="00AD418F"/>
        </w:tc>
        <w:tc>
          <w:tcPr>
            <w:tcW w:w="830" w:type="dxa"/>
            <w:tcBorders>
              <w:right w:val="single" w:sz="6" w:space="0" w:color="000000"/>
            </w:tcBorders>
          </w:tcPr>
          <w:p w14:paraId="1FE5B208" w14:textId="77777777" w:rsidR="00AD418F" w:rsidRDefault="00AD418F" w:rsidP="00AD418F">
            <w:pPr>
              <w:rPr>
                <w:b/>
              </w:rPr>
            </w:pPr>
          </w:p>
        </w:tc>
        <w:tc>
          <w:tcPr>
            <w:tcW w:w="3146" w:type="dxa"/>
            <w:tcBorders>
              <w:left w:val="single" w:sz="6" w:space="0" w:color="000000"/>
              <w:right w:val="single" w:sz="6" w:space="0" w:color="000000"/>
            </w:tcBorders>
          </w:tcPr>
          <w:p w14:paraId="49EB8E95" w14:textId="77777777" w:rsidR="00AD418F" w:rsidRDefault="00AD418F" w:rsidP="00AD418F">
            <w:pPr>
              <w:rPr>
                <w:b/>
              </w:rPr>
            </w:pPr>
          </w:p>
        </w:tc>
        <w:tc>
          <w:tcPr>
            <w:tcW w:w="1217" w:type="dxa"/>
            <w:tcBorders>
              <w:left w:val="single" w:sz="6" w:space="0" w:color="000000"/>
              <w:right w:val="single" w:sz="6" w:space="0" w:color="000000"/>
            </w:tcBorders>
          </w:tcPr>
          <w:p w14:paraId="6CC9D460" w14:textId="77777777" w:rsidR="00AD418F" w:rsidRDefault="00AD418F" w:rsidP="00AD418F">
            <w:pPr>
              <w:rPr>
                <w:b/>
              </w:rPr>
            </w:pPr>
          </w:p>
        </w:tc>
        <w:tc>
          <w:tcPr>
            <w:tcW w:w="1228" w:type="dxa"/>
            <w:tcBorders>
              <w:left w:val="single" w:sz="6" w:space="0" w:color="000000"/>
            </w:tcBorders>
          </w:tcPr>
          <w:p w14:paraId="15E55672" w14:textId="77777777" w:rsidR="00AD418F" w:rsidRDefault="00AD418F" w:rsidP="00AD418F">
            <w:pPr>
              <w:rPr>
                <w:b/>
              </w:rPr>
            </w:pPr>
          </w:p>
        </w:tc>
        <w:tc>
          <w:tcPr>
            <w:tcW w:w="1111" w:type="dxa"/>
          </w:tcPr>
          <w:p w14:paraId="1A3218BA" w14:textId="77777777" w:rsidR="00AD418F" w:rsidRDefault="00AD418F" w:rsidP="00AD418F">
            <w:pPr>
              <w:rPr>
                <w:b/>
              </w:rPr>
            </w:pPr>
          </w:p>
        </w:tc>
      </w:tr>
      <w:tr w:rsidR="0050199A" w14:paraId="0B4AB893" w14:textId="77777777" w:rsidTr="00B947E2"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6A47" w14:textId="6D61B52B" w:rsidR="0050199A" w:rsidRDefault="0050199A" w:rsidP="0050199A">
            <w:r>
              <w:t>9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91210" w14:textId="2C81A386" w:rsidR="0050199A" w:rsidRDefault="0050199A" w:rsidP="0050199A">
            <w:pPr>
              <w:jc w:val="both"/>
            </w:pPr>
            <w:r>
              <w:t>Cooking – Food safety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EA5E" w14:textId="77777777" w:rsidR="0050199A" w:rsidRDefault="00F558A4" w:rsidP="0050199A">
            <w:r w:rsidRPr="00F558A4">
              <w:t>Staff, pupils, visitors</w:t>
            </w:r>
          </w:p>
          <w:p w14:paraId="02CF9258" w14:textId="77777777" w:rsidR="00F558A4" w:rsidRDefault="00F558A4" w:rsidP="0050199A"/>
          <w:p w14:paraId="1C46DBC9" w14:textId="3720F3EB" w:rsidR="00F558A4" w:rsidRPr="00B16BFC" w:rsidRDefault="00AC13BF" w:rsidP="0050199A">
            <w:r>
              <w:t>M</w:t>
            </w:r>
            <w:r w:rsidRPr="00AC13BF">
              <w:t xml:space="preserve">ay experience ill-health </w:t>
            </w:r>
            <w:proofErr w:type="gramStart"/>
            <w:r w:rsidRPr="00AC13BF">
              <w:t>as a result of</w:t>
            </w:r>
            <w:proofErr w:type="gramEnd"/>
            <w:r w:rsidRPr="00AC13BF">
              <w:t xml:space="preserve"> contact with contaminated equipment/surfaces or the ingestion of improperly prepared food.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47345" w14:textId="77DB9354" w:rsidR="00904395" w:rsidRDefault="00904395" w:rsidP="0050199A">
            <w:r w:rsidRPr="00904395">
              <w:t>If available, a refrigerator is used to store uncooked food. If not, available a cool bag is used with ice to keep the food chilled.</w:t>
            </w:r>
          </w:p>
          <w:p w14:paraId="60AFB96B" w14:textId="77777777" w:rsidR="00FD6351" w:rsidRDefault="00FD6351" w:rsidP="0050199A"/>
          <w:p w14:paraId="6CD8FA9A" w14:textId="4F247D5D" w:rsidR="00FD6351" w:rsidRDefault="00FD6351" w:rsidP="0050199A">
            <w:r w:rsidRPr="00FD6351">
              <w:t>Salads and other perishables are stored in plastic sealable storage vessels when not being used.</w:t>
            </w:r>
          </w:p>
          <w:p w14:paraId="10DED652" w14:textId="77777777" w:rsidR="00FD6351" w:rsidRDefault="00FD6351" w:rsidP="0050199A"/>
          <w:p w14:paraId="1498FDCB" w14:textId="013ED3A2" w:rsidR="00FD6351" w:rsidRDefault="00FD6351" w:rsidP="0050199A">
            <w:r w:rsidRPr="00FD6351">
              <w:t>Only enough food which can be cooked at any one time is taken out of the cool bag or refrigerator.</w:t>
            </w:r>
          </w:p>
          <w:p w14:paraId="317E6B02" w14:textId="77777777" w:rsidR="00904395" w:rsidRDefault="00904395" w:rsidP="0050199A"/>
          <w:p w14:paraId="046B053B" w14:textId="0A170DF0" w:rsidR="0050199A" w:rsidRDefault="0050199A" w:rsidP="0050199A">
            <w:r w:rsidRPr="00B16BFC">
              <w:t>Rotate your meat regularly on the grill and move it around to make sure it’s evenly cooked on all sides</w:t>
            </w:r>
            <w:r>
              <w:t>.</w:t>
            </w:r>
          </w:p>
          <w:p w14:paraId="767DD9C5" w14:textId="77777777" w:rsidR="00BC14E2" w:rsidRDefault="00BC14E2" w:rsidP="0050199A"/>
          <w:p w14:paraId="18B448BB" w14:textId="77777777" w:rsidR="0050199A" w:rsidRDefault="0050199A" w:rsidP="0050199A"/>
          <w:p w14:paraId="5756EC6C" w14:textId="3AA62F77" w:rsidR="0050199A" w:rsidRDefault="003408F4" w:rsidP="0050199A">
            <w:r>
              <w:t>K</w:t>
            </w:r>
            <w:r w:rsidR="0050199A" w:rsidRPr="00B16BFC">
              <w:t>eep raw meat away from cooked meat on the grill - consider dedicating a section of the BBQ for cooked meat</w:t>
            </w:r>
            <w:r w:rsidR="0050199A">
              <w:t>.</w:t>
            </w:r>
          </w:p>
          <w:p w14:paraId="3CB8D7CE" w14:textId="77777777" w:rsidR="0050199A" w:rsidRDefault="0050199A" w:rsidP="0050199A"/>
          <w:p w14:paraId="1A3BDB3F" w14:textId="77777777" w:rsidR="0050199A" w:rsidRDefault="0050199A" w:rsidP="0050199A">
            <w:r>
              <w:t xml:space="preserve">Check that cooked </w:t>
            </w:r>
            <w:proofErr w:type="gramStart"/>
            <w:r>
              <w:t>food;</w:t>
            </w:r>
            <w:proofErr w:type="gramEnd"/>
          </w:p>
          <w:p w14:paraId="0556B876" w14:textId="77777777" w:rsidR="0050199A" w:rsidRDefault="0050199A" w:rsidP="0050199A">
            <w:pPr>
              <w:numPr>
                <w:ilvl w:val="0"/>
                <w:numId w:val="47"/>
              </w:numPr>
            </w:pPr>
            <w:r>
              <w:t>T</w:t>
            </w:r>
            <w:r w:rsidRPr="00B16BFC">
              <w:t>he meat is steaming hot throughout.</w:t>
            </w:r>
          </w:p>
          <w:p w14:paraId="6AEF3FA9" w14:textId="77777777" w:rsidR="0050199A" w:rsidRDefault="0050199A" w:rsidP="0050199A">
            <w:pPr>
              <w:numPr>
                <w:ilvl w:val="0"/>
                <w:numId w:val="47"/>
              </w:numPr>
            </w:pPr>
            <w:r w:rsidRPr="00B16BFC">
              <w:t>there is no pink meat visible when you cut into the thickest part</w:t>
            </w:r>
            <w:r>
              <w:t>.</w:t>
            </w:r>
          </w:p>
          <w:p w14:paraId="776A2A75" w14:textId="77777777" w:rsidR="0050199A" w:rsidRDefault="0050199A" w:rsidP="0050199A">
            <w:pPr>
              <w:numPr>
                <w:ilvl w:val="0"/>
                <w:numId w:val="47"/>
              </w:numPr>
            </w:pPr>
            <w:r w:rsidRPr="00B16BFC">
              <w:t>meat juices run clear.</w:t>
            </w:r>
          </w:p>
          <w:p w14:paraId="3A10AD78" w14:textId="77777777" w:rsidR="0050199A" w:rsidRDefault="0050199A" w:rsidP="0050199A">
            <w:r w:rsidRPr="00B16BFC">
              <w:t>you should serve burgers well done</w:t>
            </w:r>
            <w:r>
              <w:t>.</w:t>
            </w:r>
          </w:p>
          <w:p w14:paraId="00FC5E4E" w14:textId="77777777" w:rsidR="003408F4" w:rsidRDefault="003408F4" w:rsidP="0050199A"/>
          <w:p w14:paraId="2165D771" w14:textId="77777777" w:rsidR="003408F4" w:rsidRDefault="003408F4" w:rsidP="003408F4">
            <w:r>
              <w:lastRenderedPageBreak/>
              <w:t>Food must not be re-heated.</w:t>
            </w:r>
          </w:p>
          <w:p w14:paraId="5B06C518" w14:textId="77777777" w:rsidR="003408F4" w:rsidRDefault="003408F4" w:rsidP="003408F4"/>
          <w:p w14:paraId="656A7E0A" w14:textId="548CCDD3" w:rsidR="003408F4" w:rsidRPr="00A96AB8" w:rsidRDefault="003408F4" w:rsidP="003408F4">
            <w:r>
              <w:t>Persons who cook food will have a basic food hygiene certificate.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41724589" w14:textId="77777777" w:rsidR="0050199A" w:rsidRDefault="0050199A" w:rsidP="0050199A">
            <w:pPr>
              <w:rPr>
                <w:b/>
              </w:rPr>
            </w:pPr>
          </w:p>
        </w:tc>
        <w:tc>
          <w:tcPr>
            <w:tcW w:w="3146" w:type="dxa"/>
            <w:tcBorders>
              <w:left w:val="single" w:sz="6" w:space="0" w:color="000000"/>
              <w:right w:val="single" w:sz="6" w:space="0" w:color="000000"/>
            </w:tcBorders>
          </w:tcPr>
          <w:p w14:paraId="768E924C" w14:textId="77777777" w:rsidR="0050199A" w:rsidRDefault="0050199A" w:rsidP="0050199A">
            <w:pPr>
              <w:rPr>
                <w:b/>
              </w:rPr>
            </w:pPr>
          </w:p>
          <w:p w14:paraId="7D5E7CC7" w14:textId="77777777" w:rsidR="00096EF0" w:rsidRDefault="00096EF0" w:rsidP="00904395"/>
          <w:p w14:paraId="06E95EAB" w14:textId="77777777" w:rsidR="00096EF0" w:rsidRDefault="00096EF0" w:rsidP="00096EF0">
            <w:pPr>
              <w:jc w:val="center"/>
            </w:pPr>
          </w:p>
          <w:p w14:paraId="57E274EE" w14:textId="15206CEC" w:rsidR="00096EF0" w:rsidRPr="00096EF0" w:rsidRDefault="00096EF0" w:rsidP="00096EF0">
            <w:pPr>
              <w:jc w:val="center"/>
            </w:pPr>
          </w:p>
        </w:tc>
        <w:tc>
          <w:tcPr>
            <w:tcW w:w="1217" w:type="dxa"/>
            <w:tcBorders>
              <w:left w:val="single" w:sz="6" w:space="0" w:color="000000"/>
              <w:right w:val="single" w:sz="6" w:space="0" w:color="000000"/>
            </w:tcBorders>
          </w:tcPr>
          <w:p w14:paraId="25ACB856" w14:textId="77777777" w:rsidR="0050199A" w:rsidRDefault="0050199A" w:rsidP="0050199A">
            <w:pPr>
              <w:rPr>
                <w:b/>
              </w:rPr>
            </w:pPr>
          </w:p>
        </w:tc>
        <w:tc>
          <w:tcPr>
            <w:tcW w:w="1228" w:type="dxa"/>
            <w:tcBorders>
              <w:left w:val="single" w:sz="6" w:space="0" w:color="000000"/>
            </w:tcBorders>
          </w:tcPr>
          <w:p w14:paraId="6E2887F7" w14:textId="77777777" w:rsidR="0050199A" w:rsidRDefault="0050199A" w:rsidP="0050199A">
            <w:pPr>
              <w:rPr>
                <w:b/>
              </w:rPr>
            </w:pPr>
          </w:p>
        </w:tc>
        <w:tc>
          <w:tcPr>
            <w:tcW w:w="1111" w:type="dxa"/>
          </w:tcPr>
          <w:p w14:paraId="23F50EEF" w14:textId="77777777" w:rsidR="0050199A" w:rsidRDefault="0050199A" w:rsidP="0050199A">
            <w:pPr>
              <w:rPr>
                <w:b/>
              </w:rPr>
            </w:pPr>
          </w:p>
        </w:tc>
      </w:tr>
      <w:tr w:rsidR="001559D4" w14:paraId="33FE8D55" w14:textId="77777777" w:rsidTr="00B947E2"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B5694" w14:textId="22A9326C" w:rsidR="001559D4" w:rsidRDefault="001559D4" w:rsidP="001559D4">
            <w:r>
              <w:t>1</w:t>
            </w:r>
            <w:r w:rsidR="00B947E2">
              <w:t>0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DB068" w14:textId="194A8AB7" w:rsidR="001559D4" w:rsidRDefault="001559D4" w:rsidP="00964F24">
            <w:r>
              <w:t>Personal Safety</w:t>
            </w:r>
            <w:r w:rsidR="00964F24">
              <w:t xml:space="preserve"> &amp; hygiene </w:t>
            </w:r>
          </w:p>
          <w:p w14:paraId="79C5629D" w14:textId="77777777" w:rsidR="001559D4" w:rsidRDefault="001559D4" w:rsidP="001559D4">
            <w:pPr>
              <w:jc w:val="both"/>
            </w:pPr>
          </w:p>
          <w:p w14:paraId="406544B5" w14:textId="73A51291" w:rsidR="001559D4" w:rsidRDefault="001559D4" w:rsidP="001559D4">
            <w:pPr>
              <w:jc w:val="both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A50B" w14:textId="53AFF154" w:rsidR="001559D4" w:rsidRDefault="001559D4" w:rsidP="001559D4">
            <w:r w:rsidRPr="00450C11">
              <w:t>Staff</w:t>
            </w:r>
            <w:r w:rsidR="00561615">
              <w:t xml:space="preserve"> and volunteers</w:t>
            </w:r>
          </w:p>
          <w:p w14:paraId="64B8E008" w14:textId="77777777" w:rsidR="00561615" w:rsidRDefault="00561615" w:rsidP="001559D4"/>
          <w:p w14:paraId="4B397276" w14:textId="77777777" w:rsidR="00561615" w:rsidRDefault="00B567B4" w:rsidP="001559D4">
            <w:r>
              <w:t>Persons</w:t>
            </w:r>
            <w:r w:rsidR="00561615" w:rsidRPr="00561615">
              <w:t xml:space="preserve"> may experience cuts, bruising, burns and scalds </w:t>
            </w:r>
            <w:proofErr w:type="gramStart"/>
            <w:r w:rsidR="00561615" w:rsidRPr="00561615">
              <w:t>as a result of</w:t>
            </w:r>
            <w:proofErr w:type="gramEnd"/>
            <w:r w:rsidR="00561615" w:rsidRPr="00561615">
              <w:t xml:space="preserve"> carelessness around hot surfaces</w:t>
            </w:r>
            <w:r>
              <w:t>.</w:t>
            </w:r>
          </w:p>
          <w:p w14:paraId="0748FDAF" w14:textId="77777777" w:rsidR="00964F24" w:rsidRDefault="00964F24" w:rsidP="001559D4"/>
          <w:p w14:paraId="08099E89" w14:textId="351038B0" w:rsidR="00964F24" w:rsidRPr="00B16BFC" w:rsidRDefault="00964F24" w:rsidP="001559D4">
            <w:r>
              <w:t xml:space="preserve">Poor personal hygiene could result in ill health to </w:t>
            </w:r>
            <w:r w:rsidR="00C02B5F">
              <w:t>customers.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B998F" w14:textId="77777777" w:rsidR="001559D4" w:rsidRPr="00450C11" w:rsidRDefault="001559D4" w:rsidP="00B567B4">
            <w:r w:rsidRPr="00450C11">
              <w:t>Long hair and long sleeves are tied back.</w:t>
            </w:r>
          </w:p>
          <w:p w14:paraId="04FED30D" w14:textId="77777777" w:rsidR="001559D4" w:rsidRPr="00450C11" w:rsidRDefault="001559D4" w:rsidP="00B567B4"/>
          <w:p w14:paraId="3EF353DE" w14:textId="77777777" w:rsidR="001559D4" w:rsidRPr="00450C11" w:rsidRDefault="001559D4" w:rsidP="00B567B4">
            <w:r w:rsidRPr="00450C11">
              <w:t>Oven gloves are provided to guard against contact with hot surfaces.</w:t>
            </w:r>
          </w:p>
          <w:p w14:paraId="17E543B1" w14:textId="77777777" w:rsidR="001559D4" w:rsidRPr="00450C11" w:rsidRDefault="001559D4" w:rsidP="00B567B4"/>
          <w:p w14:paraId="5162A12F" w14:textId="77777777" w:rsidR="001559D4" w:rsidRPr="00450C11" w:rsidRDefault="001559D4" w:rsidP="00B567B4">
            <w:r w:rsidRPr="00450C11">
              <w:t>A First Aid box is available in case of accidents.</w:t>
            </w:r>
          </w:p>
          <w:p w14:paraId="4FCE77A4" w14:textId="77777777" w:rsidR="001559D4" w:rsidRPr="00450C11" w:rsidRDefault="001559D4" w:rsidP="00B567B4"/>
          <w:p w14:paraId="3ED0BA2D" w14:textId="77777777" w:rsidR="001559D4" w:rsidRPr="00450C11" w:rsidRDefault="001559D4" w:rsidP="00B567B4">
            <w:r w:rsidRPr="00450C11">
              <w:t>A fully charged mobile telephone is available to summon assistance from the emergency services if needed.</w:t>
            </w:r>
          </w:p>
          <w:p w14:paraId="688323E4" w14:textId="77777777" w:rsidR="001559D4" w:rsidRPr="00450C11" w:rsidRDefault="001559D4" w:rsidP="00B567B4"/>
          <w:p w14:paraId="0A04CFFA" w14:textId="77777777" w:rsidR="001559D4" w:rsidRPr="00450C11" w:rsidRDefault="001559D4" w:rsidP="00B567B4">
            <w:r w:rsidRPr="00450C11">
              <w:t>Only designated persons are permitted to cook and have access to the cooking grill.</w:t>
            </w:r>
          </w:p>
          <w:p w14:paraId="75AB5DBE" w14:textId="77777777" w:rsidR="001559D4" w:rsidRPr="00450C11" w:rsidRDefault="001559D4" w:rsidP="00B567B4"/>
          <w:p w14:paraId="4A383D81" w14:textId="77777777" w:rsidR="001559D4" w:rsidRPr="00450C11" w:rsidRDefault="001559D4" w:rsidP="00B567B4">
            <w:r w:rsidRPr="00450C11">
              <w:t xml:space="preserve">Personal hygiene rules are </w:t>
            </w:r>
            <w:proofErr w:type="gramStart"/>
            <w:r w:rsidRPr="00450C11">
              <w:t>followed at all times</w:t>
            </w:r>
            <w:proofErr w:type="gramEnd"/>
            <w:r w:rsidRPr="00450C11">
              <w:t xml:space="preserve"> (after using the toilet, eating, and handling food products) to ensure that the risk of the ill-health</w:t>
            </w:r>
            <w:r>
              <w:t xml:space="preserve"> is minimized.</w:t>
            </w:r>
          </w:p>
          <w:p w14:paraId="6A9C64E3" w14:textId="77777777" w:rsidR="001559D4" w:rsidRPr="00450C11" w:rsidRDefault="001559D4" w:rsidP="00B567B4"/>
          <w:p w14:paraId="7413ABE2" w14:textId="0CD74F4E" w:rsidR="001559D4" w:rsidRPr="00A96AB8" w:rsidRDefault="001559D4" w:rsidP="00B567B4">
            <w:r w:rsidRPr="00450C11">
              <w:t>Drinking/eating should be discouraged by anyone using the BBQ.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31B5ED32" w14:textId="77777777" w:rsidR="001559D4" w:rsidRDefault="001559D4" w:rsidP="001559D4">
            <w:pPr>
              <w:rPr>
                <w:b/>
              </w:rPr>
            </w:pPr>
          </w:p>
        </w:tc>
        <w:tc>
          <w:tcPr>
            <w:tcW w:w="3146" w:type="dxa"/>
            <w:tcBorders>
              <w:left w:val="single" w:sz="6" w:space="0" w:color="000000"/>
              <w:right w:val="single" w:sz="6" w:space="0" w:color="000000"/>
            </w:tcBorders>
          </w:tcPr>
          <w:p w14:paraId="2B5966D0" w14:textId="77777777" w:rsidR="001559D4" w:rsidRDefault="001559D4" w:rsidP="001559D4">
            <w:pPr>
              <w:rPr>
                <w:b/>
              </w:rPr>
            </w:pPr>
          </w:p>
        </w:tc>
        <w:tc>
          <w:tcPr>
            <w:tcW w:w="1217" w:type="dxa"/>
            <w:tcBorders>
              <w:left w:val="single" w:sz="6" w:space="0" w:color="000000"/>
              <w:right w:val="single" w:sz="6" w:space="0" w:color="000000"/>
            </w:tcBorders>
          </w:tcPr>
          <w:p w14:paraId="1FCA16A0" w14:textId="77777777" w:rsidR="001559D4" w:rsidRDefault="001559D4" w:rsidP="001559D4">
            <w:pPr>
              <w:rPr>
                <w:b/>
              </w:rPr>
            </w:pPr>
          </w:p>
        </w:tc>
        <w:tc>
          <w:tcPr>
            <w:tcW w:w="1228" w:type="dxa"/>
            <w:tcBorders>
              <w:left w:val="single" w:sz="6" w:space="0" w:color="000000"/>
            </w:tcBorders>
          </w:tcPr>
          <w:p w14:paraId="26D2C288" w14:textId="77777777" w:rsidR="001559D4" w:rsidRDefault="001559D4" w:rsidP="001559D4">
            <w:pPr>
              <w:rPr>
                <w:b/>
              </w:rPr>
            </w:pPr>
          </w:p>
        </w:tc>
        <w:tc>
          <w:tcPr>
            <w:tcW w:w="1111" w:type="dxa"/>
          </w:tcPr>
          <w:p w14:paraId="7E7D9D0A" w14:textId="77777777" w:rsidR="001559D4" w:rsidRDefault="001559D4" w:rsidP="001559D4">
            <w:pPr>
              <w:rPr>
                <w:b/>
              </w:rPr>
            </w:pPr>
          </w:p>
        </w:tc>
      </w:tr>
      <w:tr w:rsidR="00B947E2" w14:paraId="645E95D9" w14:textId="77777777" w:rsidTr="00B947E2"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D09A6" w14:textId="2FD452AF" w:rsidR="00B947E2" w:rsidRDefault="00B947E2" w:rsidP="00B947E2">
            <w:r>
              <w:t>11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7F4B" w14:textId="77777777" w:rsidR="00B947E2" w:rsidRDefault="00B947E2" w:rsidP="00B947E2">
            <w:pPr>
              <w:jc w:val="both"/>
            </w:pPr>
            <w:r w:rsidRPr="002D4C31">
              <w:t>Cleaning up</w:t>
            </w:r>
          </w:p>
          <w:p w14:paraId="5F1F04E2" w14:textId="77777777" w:rsidR="00B947E2" w:rsidRDefault="00B947E2" w:rsidP="00B947E2">
            <w:pPr>
              <w:jc w:val="both"/>
            </w:pPr>
          </w:p>
          <w:p w14:paraId="3D37DE1A" w14:textId="77777777" w:rsidR="00B947E2" w:rsidRDefault="00B947E2" w:rsidP="00B947E2"/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B4B7C" w14:textId="77777777" w:rsidR="00B947E2" w:rsidRDefault="00B947E2" w:rsidP="00B947E2">
            <w:r w:rsidRPr="002D4C31">
              <w:t>Staff</w:t>
            </w:r>
            <w:r>
              <w:t xml:space="preserve"> or volunteers </w:t>
            </w:r>
          </w:p>
          <w:p w14:paraId="005BB7C8" w14:textId="77777777" w:rsidR="00B947E2" w:rsidRDefault="00B947E2" w:rsidP="00B947E2"/>
          <w:p w14:paraId="59A61E10" w14:textId="77777777" w:rsidR="00B947E2" w:rsidRDefault="00B947E2" w:rsidP="00B947E2">
            <w:r>
              <w:t xml:space="preserve">Persons may experience cuts and possible infection through contact with waste. </w:t>
            </w:r>
          </w:p>
          <w:p w14:paraId="54DC44AC" w14:textId="77777777" w:rsidR="00B947E2" w:rsidRDefault="00B947E2" w:rsidP="00B947E2"/>
          <w:p w14:paraId="23505926" w14:textId="21436230" w:rsidR="00B947E2" w:rsidRPr="00450C11" w:rsidRDefault="00B947E2" w:rsidP="00B947E2">
            <w:r>
              <w:t>Persons may experience ill-health through contact with hazardous substances.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8DE6" w14:textId="77777777" w:rsidR="00B947E2" w:rsidRPr="002D4C31" w:rsidRDefault="00B947E2" w:rsidP="00B947E2">
            <w:r w:rsidRPr="002D4C31">
              <w:lastRenderedPageBreak/>
              <w:t>All waste will be disposed of in a secure waste bin.</w:t>
            </w:r>
          </w:p>
          <w:p w14:paraId="62C28ED0" w14:textId="77777777" w:rsidR="00B947E2" w:rsidRPr="002D4C31" w:rsidRDefault="00B947E2" w:rsidP="00B947E2"/>
          <w:p w14:paraId="5CEDAEBB" w14:textId="77777777" w:rsidR="00B947E2" w:rsidRPr="002D4C31" w:rsidRDefault="00B947E2" w:rsidP="00B947E2">
            <w:r w:rsidRPr="002D4C31">
              <w:t>Care is taken to correctly dispose of food waste to minimize the risk of vermin breaking into sacks.</w:t>
            </w:r>
          </w:p>
          <w:p w14:paraId="25552EBA" w14:textId="77777777" w:rsidR="00B947E2" w:rsidRPr="002D4C31" w:rsidRDefault="00B947E2" w:rsidP="00B947E2"/>
          <w:p w14:paraId="4FEE5389" w14:textId="77777777" w:rsidR="00B947E2" w:rsidRPr="002D4C31" w:rsidRDefault="00B947E2" w:rsidP="00B947E2">
            <w:r w:rsidRPr="002D4C31">
              <w:t xml:space="preserve">Gloves are to be </w:t>
            </w:r>
            <w:proofErr w:type="gramStart"/>
            <w:r w:rsidRPr="002D4C31">
              <w:t>worn</w:t>
            </w:r>
            <w:proofErr w:type="gramEnd"/>
            <w:r w:rsidRPr="002D4C31">
              <w:t xml:space="preserve"> and care taken with the disposal of any broken glass.</w:t>
            </w:r>
          </w:p>
          <w:p w14:paraId="050790EE" w14:textId="77777777" w:rsidR="00B947E2" w:rsidRPr="002D4C31" w:rsidRDefault="00B947E2" w:rsidP="00B947E2"/>
          <w:p w14:paraId="0E4FABFE" w14:textId="77777777" w:rsidR="00B947E2" w:rsidRPr="002D4C31" w:rsidRDefault="00B947E2" w:rsidP="00B947E2">
            <w:r w:rsidRPr="002D4C31">
              <w:t>When cold, all coals and charcoal briquettes are safely disposed of.</w:t>
            </w:r>
          </w:p>
          <w:p w14:paraId="2185E539" w14:textId="77777777" w:rsidR="00B947E2" w:rsidRPr="002D4C31" w:rsidRDefault="00B947E2" w:rsidP="00B947E2"/>
          <w:p w14:paraId="28B78D28" w14:textId="77777777" w:rsidR="00B947E2" w:rsidRPr="002D4C31" w:rsidRDefault="00B947E2" w:rsidP="00B947E2">
            <w:r w:rsidRPr="002D4C31">
              <w:t xml:space="preserve">The BBQ is thoroughly cleaned after being </w:t>
            </w:r>
            <w:proofErr w:type="gramStart"/>
            <w:r w:rsidRPr="002D4C31">
              <w:t>used with appropriate BBQ cleaner following manufacturer’s instructions at all times</w:t>
            </w:r>
            <w:proofErr w:type="gramEnd"/>
            <w:r w:rsidRPr="002D4C31">
              <w:t>. COSHH assessments must be in place and followed.</w:t>
            </w:r>
          </w:p>
          <w:p w14:paraId="24AEFC05" w14:textId="77777777" w:rsidR="00B947E2" w:rsidRPr="002D4C31" w:rsidRDefault="00B947E2" w:rsidP="00B947E2"/>
          <w:p w14:paraId="6807000A" w14:textId="77777777" w:rsidR="00B947E2" w:rsidRPr="002D4C31" w:rsidRDefault="00B947E2" w:rsidP="00B947E2">
            <w:r w:rsidRPr="002D4C31">
              <w:t>PPE is provided when cleaning the BBQ (gloves, apron and eye</w:t>
            </w:r>
          </w:p>
          <w:p w14:paraId="5C78C824" w14:textId="6F99709F" w:rsidR="00B947E2" w:rsidRPr="00450C11" w:rsidRDefault="00B947E2" w:rsidP="00B947E2">
            <w:r w:rsidRPr="002D4C31">
              <w:t>protection).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20A2F5E8" w14:textId="77777777" w:rsidR="00B947E2" w:rsidRDefault="00B947E2" w:rsidP="00B947E2">
            <w:pPr>
              <w:rPr>
                <w:b/>
              </w:rPr>
            </w:pPr>
          </w:p>
        </w:tc>
        <w:tc>
          <w:tcPr>
            <w:tcW w:w="3146" w:type="dxa"/>
            <w:tcBorders>
              <w:left w:val="single" w:sz="6" w:space="0" w:color="000000"/>
              <w:right w:val="single" w:sz="6" w:space="0" w:color="000000"/>
            </w:tcBorders>
          </w:tcPr>
          <w:p w14:paraId="26C07D2E" w14:textId="77777777" w:rsidR="00B947E2" w:rsidRDefault="00B947E2" w:rsidP="00B947E2">
            <w:pPr>
              <w:rPr>
                <w:b/>
              </w:rPr>
            </w:pPr>
          </w:p>
        </w:tc>
        <w:tc>
          <w:tcPr>
            <w:tcW w:w="1217" w:type="dxa"/>
            <w:tcBorders>
              <w:left w:val="single" w:sz="6" w:space="0" w:color="000000"/>
              <w:right w:val="single" w:sz="6" w:space="0" w:color="000000"/>
            </w:tcBorders>
          </w:tcPr>
          <w:p w14:paraId="418F1485" w14:textId="77777777" w:rsidR="00B947E2" w:rsidRDefault="00B947E2" w:rsidP="00B947E2">
            <w:pPr>
              <w:rPr>
                <w:b/>
              </w:rPr>
            </w:pPr>
          </w:p>
        </w:tc>
        <w:tc>
          <w:tcPr>
            <w:tcW w:w="1228" w:type="dxa"/>
            <w:tcBorders>
              <w:left w:val="single" w:sz="6" w:space="0" w:color="000000"/>
            </w:tcBorders>
          </w:tcPr>
          <w:p w14:paraId="2912FEBF" w14:textId="77777777" w:rsidR="00B947E2" w:rsidRDefault="00B947E2" w:rsidP="00B947E2">
            <w:pPr>
              <w:rPr>
                <w:b/>
              </w:rPr>
            </w:pPr>
          </w:p>
        </w:tc>
        <w:tc>
          <w:tcPr>
            <w:tcW w:w="1111" w:type="dxa"/>
          </w:tcPr>
          <w:p w14:paraId="58C3A35A" w14:textId="77777777" w:rsidR="00B947E2" w:rsidRDefault="00B947E2" w:rsidP="00B947E2">
            <w:pPr>
              <w:rPr>
                <w:b/>
              </w:rPr>
            </w:pPr>
          </w:p>
        </w:tc>
      </w:tr>
      <w:tr w:rsidR="00C0718E" w14:paraId="35EC1E9E" w14:textId="77777777" w:rsidTr="00B947E2"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3574" w14:textId="6FF9DD2D" w:rsidR="00C0718E" w:rsidRDefault="00C0718E" w:rsidP="00C0718E">
            <w:r>
              <w:t>12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9880" w14:textId="77777777" w:rsidR="00C0718E" w:rsidRDefault="00C0718E" w:rsidP="00C0718E">
            <w:pPr>
              <w:jc w:val="both"/>
            </w:pPr>
            <w:r>
              <w:t>End of BBQ – Leaving it safe</w:t>
            </w:r>
          </w:p>
          <w:p w14:paraId="4F5F3BEB" w14:textId="77777777" w:rsidR="00C0718E" w:rsidRDefault="00C0718E" w:rsidP="00C0718E">
            <w:pPr>
              <w:jc w:val="both"/>
            </w:pPr>
          </w:p>
          <w:p w14:paraId="52CC8452" w14:textId="77777777" w:rsidR="00C0718E" w:rsidRDefault="00C0718E" w:rsidP="00C0718E">
            <w:pPr>
              <w:jc w:val="both"/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7AD4" w14:textId="77777777" w:rsidR="00C0718E" w:rsidRDefault="00C02B5F" w:rsidP="00C0718E">
            <w:r>
              <w:t xml:space="preserve">Staff and </w:t>
            </w:r>
            <w:r w:rsidR="00352978">
              <w:t>volunteers</w:t>
            </w:r>
          </w:p>
          <w:p w14:paraId="289006F6" w14:textId="77777777" w:rsidR="00352978" w:rsidRDefault="00352978" w:rsidP="00C0718E"/>
          <w:p w14:paraId="1A817EC3" w14:textId="77777777" w:rsidR="00352978" w:rsidRDefault="00352978" w:rsidP="00C0718E">
            <w:r>
              <w:t>Risk of burns from hot surfaces.</w:t>
            </w:r>
          </w:p>
          <w:p w14:paraId="1D4D07C4" w14:textId="77777777" w:rsidR="009905E7" w:rsidRDefault="009905E7" w:rsidP="00C0718E"/>
          <w:p w14:paraId="0AFD2E2F" w14:textId="151C8181" w:rsidR="009905E7" w:rsidRPr="00B16BFC" w:rsidRDefault="009905E7" w:rsidP="00C0718E">
            <w:r>
              <w:t>Risk of fire developing.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A82E9" w14:textId="77777777" w:rsidR="00C0718E" w:rsidRDefault="00C0718E" w:rsidP="00C0718E">
            <w:pPr>
              <w:jc w:val="both"/>
            </w:pPr>
            <w:r w:rsidRPr="00C3141F">
              <w:t>Charcoal grills</w:t>
            </w:r>
            <w:r>
              <w:t xml:space="preserve">: </w:t>
            </w:r>
            <w:r w:rsidRPr="00C3141F">
              <w:t>Let the coals cool completely and then safely dispose of them in a metal container.</w:t>
            </w:r>
          </w:p>
          <w:p w14:paraId="43CCE4A2" w14:textId="77777777" w:rsidR="00C0718E" w:rsidRDefault="00C0718E" w:rsidP="00C0718E">
            <w:pPr>
              <w:jc w:val="both"/>
            </w:pPr>
          </w:p>
          <w:p w14:paraId="266BF957" w14:textId="77777777" w:rsidR="00C0718E" w:rsidRDefault="00C0718E" w:rsidP="00C0718E">
            <w:pPr>
              <w:jc w:val="both"/>
            </w:pPr>
            <w:r w:rsidRPr="00C3141F">
              <w:t>Gas grills: Turn off the burners and the fuel supply</w:t>
            </w:r>
          </w:p>
          <w:p w14:paraId="174933F5" w14:textId="77777777" w:rsidR="00C0718E" w:rsidRDefault="00C0718E" w:rsidP="00C0718E">
            <w:pPr>
              <w:jc w:val="both"/>
            </w:pPr>
          </w:p>
          <w:p w14:paraId="6E5AFE11" w14:textId="77777777" w:rsidR="00C0718E" w:rsidRDefault="00C0718E" w:rsidP="00C0718E">
            <w:pPr>
              <w:jc w:val="both"/>
            </w:pPr>
            <w:r>
              <w:t>Electric: Disconnect all power and allow to cool.</w:t>
            </w:r>
          </w:p>
          <w:p w14:paraId="33D1B7A1" w14:textId="77777777" w:rsidR="00C0718E" w:rsidRDefault="00C0718E" w:rsidP="00C0718E">
            <w:pPr>
              <w:jc w:val="both"/>
            </w:pPr>
          </w:p>
          <w:p w14:paraId="2DE1863C" w14:textId="0F7E733C" w:rsidR="00C0718E" w:rsidRPr="00A96AB8" w:rsidRDefault="00C0718E" w:rsidP="00C0718E">
            <w:r>
              <w:t>All BBQ types must be allowed to cool completely before covering or storing.</w:t>
            </w:r>
          </w:p>
        </w:tc>
        <w:tc>
          <w:tcPr>
            <w:tcW w:w="830" w:type="dxa"/>
            <w:tcBorders>
              <w:right w:val="single" w:sz="6" w:space="0" w:color="000000"/>
            </w:tcBorders>
          </w:tcPr>
          <w:p w14:paraId="3FE77860" w14:textId="77777777" w:rsidR="00C0718E" w:rsidRDefault="00C0718E" w:rsidP="00C0718E">
            <w:pPr>
              <w:rPr>
                <w:b/>
              </w:rPr>
            </w:pPr>
          </w:p>
        </w:tc>
        <w:tc>
          <w:tcPr>
            <w:tcW w:w="3146" w:type="dxa"/>
            <w:tcBorders>
              <w:left w:val="single" w:sz="6" w:space="0" w:color="000000"/>
              <w:right w:val="single" w:sz="6" w:space="0" w:color="000000"/>
            </w:tcBorders>
          </w:tcPr>
          <w:p w14:paraId="2E01C6C7" w14:textId="77777777" w:rsidR="00C0718E" w:rsidRDefault="00C0718E" w:rsidP="00C0718E">
            <w:pPr>
              <w:rPr>
                <w:b/>
              </w:rPr>
            </w:pPr>
          </w:p>
        </w:tc>
        <w:tc>
          <w:tcPr>
            <w:tcW w:w="1217" w:type="dxa"/>
            <w:tcBorders>
              <w:left w:val="single" w:sz="6" w:space="0" w:color="000000"/>
              <w:right w:val="single" w:sz="6" w:space="0" w:color="000000"/>
            </w:tcBorders>
          </w:tcPr>
          <w:p w14:paraId="15339A36" w14:textId="77777777" w:rsidR="00C0718E" w:rsidRDefault="00C0718E" w:rsidP="00C0718E">
            <w:pPr>
              <w:rPr>
                <w:b/>
              </w:rPr>
            </w:pPr>
          </w:p>
        </w:tc>
        <w:tc>
          <w:tcPr>
            <w:tcW w:w="1228" w:type="dxa"/>
            <w:tcBorders>
              <w:left w:val="single" w:sz="6" w:space="0" w:color="000000"/>
            </w:tcBorders>
          </w:tcPr>
          <w:p w14:paraId="77AFBBE4" w14:textId="77777777" w:rsidR="00C0718E" w:rsidRDefault="00C0718E" w:rsidP="00C0718E">
            <w:pPr>
              <w:rPr>
                <w:b/>
              </w:rPr>
            </w:pPr>
          </w:p>
        </w:tc>
        <w:tc>
          <w:tcPr>
            <w:tcW w:w="1111" w:type="dxa"/>
          </w:tcPr>
          <w:p w14:paraId="2BC81576" w14:textId="77777777" w:rsidR="00C0718E" w:rsidRDefault="00C0718E" w:rsidP="00C0718E">
            <w:pPr>
              <w:rPr>
                <w:b/>
              </w:rPr>
            </w:pPr>
          </w:p>
        </w:tc>
      </w:tr>
    </w:tbl>
    <w:p w14:paraId="408C86BC" w14:textId="0F4E4708" w:rsidR="001D2C07" w:rsidRDefault="001D2C07" w:rsidP="00932AF6">
      <w:pPr>
        <w:ind w:left="284"/>
        <w:rPr>
          <w:szCs w:val="20"/>
        </w:rPr>
      </w:pPr>
    </w:p>
    <w:p w14:paraId="4D47165C" w14:textId="532F919D" w:rsidR="00C4073A" w:rsidRDefault="00C4073A" w:rsidP="00AF6653">
      <w:pPr>
        <w:ind w:left="284"/>
        <w:rPr>
          <w:b/>
        </w:rPr>
      </w:pPr>
      <w:r w:rsidRPr="00C26C71">
        <w:rPr>
          <w:b/>
        </w:rPr>
        <w:t>If more hazards are identified</w:t>
      </w:r>
      <w:r w:rsidR="00810F9D">
        <w:rPr>
          <w:b/>
        </w:rPr>
        <w:t>,</w:t>
      </w:r>
      <w:r w:rsidRPr="00C26C71">
        <w:rPr>
          <w:b/>
        </w:rPr>
        <w:t xml:space="preserve"> please add more </w:t>
      </w:r>
      <w:r w:rsidR="00BC4058">
        <w:rPr>
          <w:b/>
        </w:rPr>
        <w:t>rows</w:t>
      </w:r>
      <w:r w:rsidRPr="00C26C71">
        <w:rPr>
          <w:b/>
        </w:rPr>
        <w:t xml:space="preserve"> </w:t>
      </w:r>
    </w:p>
    <w:p w14:paraId="6B3D4C71" w14:textId="77777777" w:rsidR="00C707CF" w:rsidRPr="00C26C71" w:rsidRDefault="00C707CF" w:rsidP="00AF6653">
      <w:pPr>
        <w:ind w:left="284"/>
        <w:rPr>
          <w:b/>
        </w:rPr>
      </w:pPr>
    </w:p>
    <w:tbl>
      <w:tblPr>
        <w:tblW w:w="163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01"/>
      </w:tblGrid>
      <w:tr w:rsidR="00C4073A" w14:paraId="580747FA" w14:textId="77777777" w:rsidTr="00B045CF">
        <w:tc>
          <w:tcPr>
            <w:tcW w:w="16301" w:type="dxa"/>
          </w:tcPr>
          <w:p w14:paraId="796BFFDD" w14:textId="77777777" w:rsidR="00C4073A" w:rsidRDefault="00C4073A" w:rsidP="00E84DC0"/>
          <w:p w14:paraId="238E1F2A" w14:textId="13A8E8D8" w:rsidR="00C4073A" w:rsidRDefault="00C4073A" w:rsidP="00CE1595">
            <w:r w:rsidRPr="00432BD4">
              <w:rPr>
                <w:b/>
              </w:rPr>
              <w:t xml:space="preserve">D. </w:t>
            </w:r>
            <w:r w:rsidR="00884FB9">
              <w:rPr>
                <w:b/>
              </w:rPr>
              <w:t xml:space="preserve">A </w:t>
            </w:r>
            <w:r w:rsidRPr="00432BD4">
              <w:rPr>
                <w:b/>
              </w:rPr>
              <w:t xml:space="preserve">Safe System of Work </w:t>
            </w:r>
            <w:r w:rsidR="00DD6BC4">
              <w:rPr>
                <w:b/>
              </w:rPr>
              <w:t xml:space="preserve">(SSOW) </w:t>
            </w:r>
            <w:r w:rsidR="00034860">
              <w:rPr>
                <w:b/>
              </w:rPr>
              <w:t>is a procedure</w:t>
            </w:r>
            <w:r w:rsidR="004C1E90">
              <w:rPr>
                <w:b/>
              </w:rPr>
              <w:t>, or set of procedures,</w:t>
            </w:r>
            <w:r w:rsidR="00034860">
              <w:rPr>
                <w:b/>
              </w:rPr>
              <w:t xml:space="preserve"> that explains exactly how a </w:t>
            </w:r>
            <w:r w:rsidR="00481146">
              <w:rPr>
                <w:b/>
              </w:rPr>
              <w:t xml:space="preserve">work </w:t>
            </w:r>
            <w:r w:rsidR="00034860">
              <w:rPr>
                <w:b/>
              </w:rPr>
              <w:t>task should be carried out</w:t>
            </w:r>
            <w:r w:rsidR="00034860" w:rsidRPr="00432BD4">
              <w:rPr>
                <w:b/>
              </w:rPr>
              <w:t xml:space="preserve"> </w:t>
            </w:r>
            <w:r w:rsidR="00227BE7">
              <w:rPr>
                <w:b/>
              </w:rPr>
              <w:t xml:space="preserve">safely.  </w:t>
            </w:r>
            <w:r w:rsidR="00C24055">
              <w:rPr>
                <w:b/>
              </w:rPr>
              <w:t xml:space="preserve">It can be used to induct/train staff how to do a task.  </w:t>
            </w:r>
            <w:r w:rsidR="0037587D">
              <w:rPr>
                <w:b/>
              </w:rPr>
              <w:t xml:space="preserve">If a </w:t>
            </w:r>
            <w:r w:rsidR="00DD6BC4">
              <w:rPr>
                <w:b/>
              </w:rPr>
              <w:t xml:space="preserve">SSOW </w:t>
            </w:r>
            <w:r w:rsidR="00C24055">
              <w:rPr>
                <w:b/>
              </w:rPr>
              <w:t xml:space="preserve">is needed it </w:t>
            </w:r>
            <w:r w:rsidR="003F1626">
              <w:rPr>
                <w:b/>
              </w:rPr>
              <w:t xml:space="preserve">can </w:t>
            </w:r>
            <w:r w:rsidRPr="00432BD4">
              <w:rPr>
                <w:b/>
              </w:rPr>
              <w:t xml:space="preserve">be </w:t>
            </w:r>
            <w:r w:rsidR="0006423E">
              <w:rPr>
                <w:b/>
              </w:rPr>
              <w:t xml:space="preserve">written below </w:t>
            </w:r>
            <w:r w:rsidR="00647C50">
              <w:rPr>
                <w:b/>
              </w:rPr>
              <w:t xml:space="preserve">or </w:t>
            </w:r>
            <w:r w:rsidR="0006423E">
              <w:rPr>
                <w:b/>
              </w:rPr>
              <w:t xml:space="preserve">in a </w:t>
            </w:r>
            <w:r w:rsidR="00647C50">
              <w:rPr>
                <w:b/>
              </w:rPr>
              <w:t>separate document</w:t>
            </w:r>
            <w:r w:rsidR="0006423E">
              <w:rPr>
                <w:b/>
              </w:rPr>
              <w:t xml:space="preserve"> </w:t>
            </w:r>
            <w:r w:rsidR="00BA795B">
              <w:rPr>
                <w:b/>
              </w:rPr>
              <w:t xml:space="preserve">referenced </w:t>
            </w:r>
            <w:r w:rsidRPr="00432BD4">
              <w:rPr>
                <w:b/>
              </w:rPr>
              <w:t>below</w:t>
            </w:r>
            <w:r w:rsidR="00943049">
              <w:rPr>
                <w:b/>
              </w:rPr>
              <w:t>.</w:t>
            </w:r>
          </w:p>
          <w:p w14:paraId="1E4E54D8" w14:textId="77777777" w:rsidR="00AA7979" w:rsidRDefault="00AA7979" w:rsidP="00AA7979">
            <w:pPr>
              <w:numPr>
                <w:ilvl w:val="0"/>
                <w:numId w:val="45"/>
              </w:numPr>
            </w:pPr>
          </w:p>
          <w:p w14:paraId="3E1999FE" w14:textId="77777777" w:rsidR="00C4073A" w:rsidRDefault="00C4073A" w:rsidP="00AA7979">
            <w:pPr>
              <w:numPr>
                <w:ilvl w:val="0"/>
                <w:numId w:val="45"/>
              </w:numPr>
            </w:pPr>
          </w:p>
          <w:p w14:paraId="77356F99" w14:textId="77777777" w:rsidR="00C4073A" w:rsidRDefault="00C4073A" w:rsidP="00E84DC0"/>
        </w:tc>
      </w:tr>
    </w:tbl>
    <w:p w14:paraId="2A61245A" w14:textId="77777777" w:rsidR="00B232B2" w:rsidRDefault="00B232B2" w:rsidP="00F42D04">
      <w:pPr>
        <w:ind w:left="851"/>
      </w:pPr>
    </w:p>
    <w:p w14:paraId="11D28863" w14:textId="77777777" w:rsidR="001F79BB" w:rsidRDefault="001F79BB" w:rsidP="00F42D04">
      <w:pPr>
        <w:ind w:left="851"/>
      </w:pPr>
    </w:p>
    <w:p w14:paraId="6BBC6510" w14:textId="77777777" w:rsidR="00B232B2" w:rsidRPr="002C1334" w:rsidRDefault="00B232B2" w:rsidP="00B232B2">
      <w:pPr>
        <w:ind w:left="3600"/>
        <w:rPr>
          <w:b/>
        </w:rPr>
      </w:pPr>
      <w:r>
        <w:br w:type="page"/>
      </w:r>
      <w:r w:rsidRPr="002C1334">
        <w:rPr>
          <w:b/>
        </w:rPr>
        <w:lastRenderedPageBreak/>
        <w:t>E.  Circulation List</w:t>
      </w:r>
    </w:p>
    <w:p w14:paraId="357E04E2" w14:textId="77777777" w:rsidR="00B232B2" w:rsidRDefault="00B232B2" w:rsidP="00B232B2">
      <w:pPr>
        <w:ind w:left="3600"/>
      </w:pPr>
      <w:r w:rsidRPr="002C1334">
        <w:t>Please list people who have been informed of the assessment.</w:t>
      </w:r>
    </w:p>
    <w:p w14:paraId="3E8E257F" w14:textId="77777777" w:rsidR="00B232B2" w:rsidRPr="002C1334" w:rsidRDefault="00B232B2" w:rsidP="00B232B2">
      <w:pPr>
        <w:ind w:left="3600"/>
      </w:pPr>
    </w:p>
    <w:p w14:paraId="6E415958" w14:textId="77777777" w:rsidR="00B232B2" w:rsidRPr="002C1334" w:rsidRDefault="00B232B2" w:rsidP="00B232B2"/>
    <w:tbl>
      <w:tblPr>
        <w:tblW w:w="0" w:type="auto"/>
        <w:tblInd w:w="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651"/>
        <w:gridCol w:w="2337"/>
        <w:gridCol w:w="1440"/>
      </w:tblGrid>
      <w:tr w:rsidR="00B232B2" w:rsidRPr="002C1334" w14:paraId="55F1E5B3" w14:textId="77777777" w:rsidTr="002859D5">
        <w:trPr>
          <w:trHeight w:val="509"/>
        </w:trPr>
        <w:tc>
          <w:tcPr>
            <w:tcW w:w="2094" w:type="dxa"/>
          </w:tcPr>
          <w:p w14:paraId="5C0D6780" w14:textId="77777777" w:rsidR="00B232B2" w:rsidRPr="002C1334" w:rsidRDefault="00B232B2" w:rsidP="002859D5">
            <w:r w:rsidRPr="002C1334">
              <w:t>NAME</w:t>
            </w:r>
          </w:p>
        </w:tc>
        <w:tc>
          <w:tcPr>
            <w:tcW w:w="2651" w:type="dxa"/>
          </w:tcPr>
          <w:p w14:paraId="09486DF3" w14:textId="77777777" w:rsidR="00B232B2" w:rsidRPr="002C1334" w:rsidRDefault="00B232B2" w:rsidP="002859D5">
            <w:r w:rsidRPr="002C1334">
              <w:t>DESIGNATION</w:t>
            </w:r>
          </w:p>
        </w:tc>
        <w:tc>
          <w:tcPr>
            <w:tcW w:w="2337" w:type="dxa"/>
          </w:tcPr>
          <w:p w14:paraId="3AAEAB97" w14:textId="77777777" w:rsidR="00B232B2" w:rsidRPr="002C1334" w:rsidRDefault="00B232B2" w:rsidP="002859D5">
            <w:r w:rsidRPr="002C1334">
              <w:t>SIGNATURE</w:t>
            </w:r>
          </w:p>
        </w:tc>
        <w:tc>
          <w:tcPr>
            <w:tcW w:w="1440" w:type="dxa"/>
          </w:tcPr>
          <w:p w14:paraId="59F98F0E" w14:textId="77777777" w:rsidR="00B232B2" w:rsidRPr="002C1334" w:rsidRDefault="00B232B2" w:rsidP="002859D5">
            <w:r w:rsidRPr="002C1334">
              <w:t>DATE</w:t>
            </w:r>
          </w:p>
        </w:tc>
      </w:tr>
      <w:tr w:rsidR="00B232B2" w:rsidRPr="002C1334" w14:paraId="2E0B14B2" w14:textId="77777777" w:rsidTr="002859D5">
        <w:trPr>
          <w:trHeight w:val="567"/>
        </w:trPr>
        <w:tc>
          <w:tcPr>
            <w:tcW w:w="2094" w:type="dxa"/>
          </w:tcPr>
          <w:p w14:paraId="3C05E728" w14:textId="77777777" w:rsidR="00B232B2" w:rsidRPr="002C1334" w:rsidRDefault="00B232B2" w:rsidP="002859D5"/>
        </w:tc>
        <w:tc>
          <w:tcPr>
            <w:tcW w:w="2651" w:type="dxa"/>
          </w:tcPr>
          <w:p w14:paraId="4981CF49" w14:textId="77777777" w:rsidR="00B232B2" w:rsidRPr="002C1334" w:rsidRDefault="00B232B2" w:rsidP="002859D5"/>
        </w:tc>
        <w:tc>
          <w:tcPr>
            <w:tcW w:w="2337" w:type="dxa"/>
          </w:tcPr>
          <w:p w14:paraId="13F9F0A0" w14:textId="77777777" w:rsidR="00B232B2" w:rsidRPr="002C1334" w:rsidRDefault="00B232B2" w:rsidP="002859D5"/>
        </w:tc>
        <w:tc>
          <w:tcPr>
            <w:tcW w:w="1440" w:type="dxa"/>
          </w:tcPr>
          <w:p w14:paraId="7690DA13" w14:textId="77777777" w:rsidR="00B232B2" w:rsidRPr="002C1334" w:rsidRDefault="00B232B2" w:rsidP="002859D5"/>
        </w:tc>
      </w:tr>
      <w:tr w:rsidR="00B232B2" w:rsidRPr="002C1334" w14:paraId="1766302E" w14:textId="77777777" w:rsidTr="002859D5">
        <w:trPr>
          <w:trHeight w:val="567"/>
        </w:trPr>
        <w:tc>
          <w:tcPr>
            <w:tcW w:w="2094" w:type="dxa"/>
          </w:tcPr>
          <w:p w14:paraId="7A25CC00" w14:textId="77777777" w:rsidR="00B232B2" w:rsidRPr="002C1334" w:rsidRDefault="00B232B2" w:rsidP="002859D5"/>
        </w:tc>
        <w:tc>
          <w:tcPr>
            <w:tcW w:w="2651" w:type="dxa"/>
          </w:tcPr>
          <w:p w14:paraId="171005F4" w14:textId="77777777" w:rsidR="00B232B2" w:rsidRPr="002C1334" w:rsidRDefault="00B232B2" w:rsidP="002859D5"/>
        </w:tc>
        <w:tc>
          <w:tcPr>
            <w:tcW w:w="2337" w:type="dxa"/>
          </w:tcPr>
          <w:p w14:paraId="5CC10F1F" w14:textId="77777777" w:rsidR="00B232B2" w:rsidRPr="002C1334" w:rsidRDefault="00B232B2" w:rsidP="002859D5"/>
        </w:tc>
        <w:tc>
          <w:tcPr>
            <w:tcW w:w="1440" w:type="dxa"/>
          </w:tcPr>
          <w:p w14:paraId="756DFBEA" w14:textId="77777777" w:rsidR="00B232B2" w:rsidRPr="002C1334" w:rsidRDefault="00B232B2" w:rsidP="002859D5"/>
        </w:tc>
      </w:tr>
      <w:tr w:rsidR="00B232B2" w:rsidRPr="002C1334" w14:paraId="7A08D841" w14:textId="77777777" w:rsidTr="002859D5">
        <w:trPr>
          <w:trHeight w:val="567"/>
        </w:trPr>
        <w:tc>
          <w:tcPr>
            <w:tcW w:w="2094" w:type="dxa"/>
          </w:tcPr>
          <w:p w14:paraId="4653050A" w14:textId="77777777" w:rsidR="00B232B2" w:rsidRPr="002C1334" w:rsidRDefault="00B232B2" w:rsidP="002859D5"/>
        </w:tc>
        <w:tc>
          <w:tcPr>
            <w:tcW w:w="2651" w:type="dxa"/>
          </w:tcPr>
          <w:p w14:paraId="79F5308A" w14:textId="77777777" w:rsidR="00B232B2" w:rsidRPr="002C1334" w:rsidRDefault="00B232B2" w:rsidP="002859D5"/>
        </w:tc>
        <w:tc>
          <w:tcPr>
            <w:tcW w:w="2337" w:type="dxa"/>
          </w:tcPr>
          <w:p w14:paraId="4E540B27" w14:textId="77777777" w:rsidR="00B232B2" w:rsidRPr="002C1334" w:rsidRDefault="00B232B2" w:rsidP="002859D5"/>
        </w:tc>
        <w:tc>
          <w:tcPr>
            <w:tcW w:w="1440" w:type="dxa"/>
          </w:tcPr>
          <w:p w14:paraId="093CBC1A" w14:textId="77777777" w:rsidR="00B232B2" w:rsidRPr="002C1334" w:rsidRDefault="00B232B2" w:rsidP="002859D5"/>
        </w:tc>
      </w:tr>
      <w:tr w:rsidR="00B232B2" w:rsidRPr="002C1334" w14:paraId="1BE75881" w14:textId="77777777" w:rsidTr="002859D5">
        <w:trPr>
          <w:trHeight w:val="567"/>
        </w:trPr>
        <w:tc>
          <w:tcPr>
            <w:tcW w:w="2094" w:type="dxa"/>
          </w:tcPr>
          <w:p w14:paraId="405D3943" w14:textId="77777777" w:rsidR="00B232B2" w:rsidRPr="002C1334" w:rsidRDefault="00B232B2" w:rsidP="002859D5"/>
        </w:tc>
        <w:tc>
          <w:tcPr>
            <w:tcW w:w="2651" w:type="dxa"/>
          </w:tcPr>
          <w:p w14:paraId="536A9EB9" w14:textId="77777777" w:rsidR="00B232B2" w:rsidRPr="002C1334" w:rsidRDefault="00B232B2" w:rsidP="002859D5"/>
        </w:tc>
        <w:tc>
          <w:tcPr>
            <w:tcW w:w="2337" w:type="dxa"/>
          </w:tcPr>
          <w:p w14:paraId="3C5801D0" w14:textId="77777777" w:rsidR="00B232B2" w:rsidRPr="002C1334" w:rsidRDefault="00B232B2" w:rsidP="002859D5"/>
        </w:tc>
        <w:tc>
          <w:tcPr>
            <w:tcW w:w="1440" w:type="dxa"/>
          </w:tcPr>
          <w:p w14:paraId="174A63E7" w14:textId="77777777" w:rsidR="00B232B2" w:rsidRPr="002C1334" w:rsidRDefault="00B232B2" w:rsidP="002859D5"/>
        </w:tc>
      </w:tr>
      <w:tr w:rsidR="00B232B2" w:rsidRPr="002C1334" w14:paraId="332C5765" w14:textId="77777777" w:rsidTr="002859D5">
        <w:trPr>
          <w:trHeight w:val="567"/>
        </w:trPr>
        <w:tc>
          <w:tcPr>
            <w:tcW w:w="2094" w:type="dxa"/>
          </w:tcPr>
          <w:p w14:paraId="153B2090" w14:textId="77777777" w:rsidR="00B232B2" w:rsidRPr="002C1334" w:rsidRDefault="00B232B2" w:rsidP="002859D5"/>
        </w:tc>
        <w:tc>
          <w:tcPr>
            <w:tcW w:w="2651" w:type="dxa"/>
          </w:tcPr>
          <w:p w14:paraId="185CE3AC" w14:textId="77777777" w:rsidR="00B232B2" w:rsidRPr="002C1334" w:rsidRDefault="00B232B2" w:rsidP="002859D5"/>
        </w:tc>
        <w:tc>
          <w:tcPr>
            <w:tcW w:w="2337" w:type="dxa"/>
          </w:tcPr>
          <w:p w14:paraId="3E96E92B" w14:textId="77777777" w:rsidR="00B232B2" w:rsidRPr="002C1334" w:rsidRDefault="00B232B2" w:rsidP="002859D5"/>
        </w:tc>
        <w:tc>
          <w:tcPr>
            <w:tcW w:w="1440" w:type="dxa"/>
          </w:tcPr>
          <w:p w14:paraId="3E7BEC7D" w14:textId="77777777" w:rsidR="00B232B2" w:rsidRPr="002C1334" w:rsidRDefault="00B232B2" w:rsidP="002859D5"/>
        </w:tc>
      </w:tr>
      <w:tr w:rsidR="00B232B2" w:rsidRPr="002C1334" w14:paraId="73555B65" w14:textId="77777777" w:rsidTr="002859D5">
        <w:trPr>
          <w:trHeight w:val="567"/>
        </w:trPr>
        <w:tc>
          <w:tcPr>
            <w:tcW w:w="2094" w:type="dxa"/>
          </w:tcPr>
          <w:p w14:paraId="47218B51" w14:textId="77777777" w:rsidR="00B232B2" w:rsidRPr="002C1334" w:rsidRDefault="00B232B2" w:rsidP="002859D5"/>
        </w:tc>
        <w:tc>
          <w:tcPr>
            <w:tcW w:w="2651" w:type="dxa"/>
          </w:tcPr>
          <w:p w14:paraId="6CEA8328" w14:textId="77777777" w:rsidR="00B232B2" w:rsidRPr="002C1334" w:rsidRDefault="00B232B2" w:rsidP="002859D5"/>
        </w:tc>
        <w:tc>
          <w:tcPr>
            <w:tcW w:w="2337" w:type="dxa"/>
          </w:tcPr>
          <w:p w14:paraId="7BB68279" w14:textId="77777777" w:rsidR="00B232B2" w:rsidRPr="002C1334" w:rsidRDefault="00B232B2" w:rsidP="002859D5"/>
        </w:tc>
        <w:tc>
          <w:tcPr>
            <w:tcW w:w="1440" w:type="dxa"/>
          </w:tcPr>
          <w:p w14:paraId="23B8605B" w14:textId="77777777" w:rsidR="00B232B2" w:rsidRPr="002C1334" w:rsidRDefault="00B232B2" w:rsidP="002859D5"/>
        </w:tc>
      </w:tr>
      <w:tr w:rsidR="00B232B2" w:rsidRPr="002C1334" w14:paraId="3C8B4436" w14:textId="77777777" w:rsidTr="002859D5">
        <w:trPr>
          <w:trHeight w:val="567"/>
        </w:trPr>
        <w:tc>
          <w:tcPr>
            <w:tcW w:w="2094" w:type="dxa"/>
          </w:tcPr>
          <w:p w14:paraId="2CA037D1" w14:textId="77777777" w:rsidR="00B232B2" w:rsidRPr="002C1334" w:rsidRDefault="00B232B2" w:rsidP="002859D5"/>
        </w:tc>
        <w:tc>
          <w:tcPr>
            <w:tcW w:w="2651" w:type="dxa"/>
          </w:tcPr>
          <w:p w14:paraId="198A05CD" w14:textId="77777777" w:rsidR="00B232B2" w:rsidRPr="002C1334" w:rsidRDefault="00B232B2" w:rsidP="002859D5"/>
        </w:tc>
        <w:tc>
          <w:tcPr>
            <w:tcW w:w="2337" w:type="dxa"/>
          </w:tcPr>
          <w:p w14:paraId="5F0D37C7" w14:textId="77777777" w:rsidR="00B232B2" w:rsidRPr="002C1334" w:rsidRDefault="00B232B2" w:rsidP="002859D5"/>
        </w:tc>
        <w:tc>
          <w:tcPr>
            <w:tcW w:w="1440" w:type="dxa"/>
          </w:tcPr>
          <w:p w14:paraId="1921B0E0" w14:textId="77777777" w:rsidR="00B232B2" w:rsidRPr="002C1334" w:rsidRDefault="00B232B2" w:rsidP="002859D5"/>
        </w:tc>
      </w:tr>
      <w:tr w:rsidR="00B232B2" w:rsidRPr="002C1334" w14:paraId="651B8EA5" w14:textId="77777777" w:rsidTr="002859D5">
        <w:trPr>
          <w:trHeight w:val="567"/>
        </w:trPr>
        <w:tc>
          <w:tcPr>
            <w:tcW w:w="2094" w:type="dxa"/>
          </w:tcPr>
          <w:p w14:paraId="45C4A65B" w14:textId="77777777" w:rsidR="00B232B2" w:rsidRPr="002C1334" w:rsidRDefault="00B232B2" w:rsidP="002859D5"/>
        </w:tc>
        <w:tc>
          <w:tcPr>
            <w:tcW w:w="2651" w:type="dxa"/>
          </w:tcPr>
          <w:p w14:paraId="242EC9A0" w14:textId="77777777" w:rsidR="00B232B2" w:rsidRPr="002C1334" w:rsidRDefault="00B232B2" w:rsidP="002859D5"/>
        </w:tc>
        <w:tc>
          <w:tcPr>
            <w:tcW w:w="2337" w:type="dxa"/>
          </w:tcPr>
          <w:p w14:paraId="31F9CD6D" w14:textId="77777777" w:rsidR="00B232B2" w:rsidRPr="002C1334" w:rsidRDefault="00B232B2" w:rsidP="002859D5"/>
        </w:tc>
        <w:tc>
          <w:tcPr>
            <w:tcW w:w="1440" w:type="dxa"/>
          </w:tcPr>
          <w:p w14:paraId="574AA151" w14:textId="77777777" w:rsidR="00B232B2" w:rsidRPr="002C1334" w:rsidRDefault="00B232B2" w:rsidP="002859D5"/>
        </w:tc>
      </w:tr>
      <w:tr w:rsidR="00B232B2" w:rsidRPr="002C1334" w14:paraId="5EBB9666" w14:textId="77777777" w:rsidTr="002859D5">
        <w:trPr>
          <w:trHeight w:val="567"/>
        </w:trPr>
        <w:tc>
          <w:tcPr>
            <w:tcW w:w="2094" w:type="dxa"/>
          </w:tcPr>
          <w:p w14:paraId="6D3C3132" w14:textId="77777777" w:rsidR="00B232B2" w:rsidRPr="002C1334" w:rsidRDefault="00B232B2" w:rsidP="002859D5"/>
        </w:tc>
        <w:tc>
          <w:tcPr>
            <w:tcW w:w="2651" w:type="dxa"/>
          </w:tcPr>
          <w:p w14:paraId="39384287" w14:textId="77777777" w:rsidR="00B232B2" w:rsidRPr="002C1334" w:rsidRDefault="00B232B2" w:rsidP="002859D5"/>
        </w:tc>
        <w:tc>
          <w:tcPr>
            <w:tcW w:w="2337" w:type="dxa"/>
          </w:tcPr>
          <w:p w14:paraId="3E5CF628" w14:textId="77777777" w:rsidR="00B232B2" w:rsidRPr="002C1334" w:rsidRDefault="00B232B2" w:rsidP="002859D5"/>
        </w:tc>
        <w:tc>
          <w:tcPr>
            <w:tcW w:w="1440" w:type="dxa"/>
          </w:tcPr>
          <w:p w14:paraId="0F5C3074" w14:textId="77777777" w:rsidR="00B232B2" w:rsidRPr="002C1334" w:rsidRDefault="00B232B2" w:rsidP="002859D5"/>
        </w:tc>
      </w:tr>
      <w:tr w:rsidR="00B232B2" w:rsidRPr="002C1334" w14:paraId="0FF53B53" w14:textId="77777777" w:rsidTr="002859D5">
        <w:trPr>
          <w:trHeight w:val="567"/>
        </w:trPr>
        <w:tc>
          <w:tcPr>
            <w:tcW w:w="2094" w:type="dxa"/>
          </w:tcPr>
          <w:p w14:paraId="5D85B31A" w14:textId="77777777" w:rsidR="00B232B2" w:rsidRPr="002C1334" w:rsidRDefault="00B232B2" w:rsidP="002859D5"/>
        </w:tc>
        <w:tc>
          <w:tcPr>
            <w:tcW w:w="2651" w:type="dxa"/>
          </w:tcPr>
          <w:p w14:paraId="6D34C36F" w14:textId="77777777" w:rsidR="00B232B2" w:rsidRPr="002C1334" w:rsidRDefault="00B232B2" w:rsidP="002859D5"/>
        </w:tc>
        <w:tc>
          <w:tcPr>
            <w:tcW w:w="2337" w:type="dxa"/>
          </w:tcPr>
          <w:p w14:paraId="1C3A751C" w14:textId="77777777" w:rsidR="00B232B2" w:rsidRPr="002C1334" w:rsidRDefault="00B232B2" w:rsidP="002859D5"/>
        </w:tc>
        <w:tc>
          <w:tcPr>
            <w:tcW w:w="1440" w:type="dxa"/>
          </w:tcPr>
          <w:p w14:paraId="09AB6959" w14:textId="77777777" w:rsidR="00B232B2" w:rsidRPr="002C1334" w:rsidRDefault="00B232B2" w:rsidP="002859D5"/>
        </w:tc>
      </w:tr>
      <w:tr w:rsidR="00B232B2" w:rsidRPr="002C1334" w14:paraId="4C1FF404" w14:textId="77777777" w:rsidTr="002859D5">
        <w:trPr>
          <w:trHeight w:val="567"/>
        </w:trPr>
        <w:tc>
          <w:tcPr>
            <w:tcW w:w="2094" w:type="dxa"/>
          </w:tcPr>
          <w:p w14:paraId="4DF19746" w14:textId="77777777" w:rsidR="00B232B2" w:rsidRPr="002C1334" w:rsidRDefault="00B232B2" w:rsidP="002859D5"/>
        </w:tc>
        <w:tc>
          <w:tcPr>
            <w:tcW w:w="2651" w:type="dxa"/>
          </w:tcPr>
          <w:p w14:paraId="48453424" w14:textId="77777777" w:rsidR="00B232B2" w:rsidRPr="002C1334" w:rsidRDefault="00B232B2" w:rsidP="002859D5"/>
        </w:tc>
        <w:tc>
          <w:tcPr>
            <w:tcW w:w="2337" w:type="dxa"/>
          </w:tcPr>
          <w:p w14:paraId="21EE2F82" w14:textId="77777777" w:rsidR="00B232B2" w:rsidRPr="002C1334" w:rsidRDefault="00B232B2" w:rsidP="002859D5"/>
        </w:tc>
        <w:tc>
          <w:tcPr>
            <w:tcW w:w="1440" w:type="dxa"/>
          </w:tcPr>
          <w:p w14:paraId="49A14D51" w14:textId="77777777" w:rsidR="00B232B2" w:rsidRPr="002C1334" w:rsidRDefault="00B232B2" w:rsidP="002859D5"/>
        </w:tc>
      </w:tr>
      <w:tr w:rsidR="00B232B2" w:rsidRPr="002C1334" w14:paraId="7BC0D6F9" w14:textId="77777777" w:rsidTr="002859D5">
        <w:trPr>
          <w:trHeight w:val="567"/>
        </w:trPr>
        <w:tc>
          <w:tcPr>
            <w:tcW w:w="2094" w:type="dxa"/>
          </w:tcPr>
          <w:p w14:paraId="00E12442" w14:textId="77777777" w:rsidR="00B232B2" w:rsidRPr="002C1334" w:rsidRDefault="00B232B2" w:rsidP="002859D5"/>
        </w:tc>
        <w:tc>
          <w:tcPr>
            <w:tcW w:w="2651" w:type="dxa"/>
          </w:tcPr>
          <w:p w14:paraId="5838B38B" w14:textId="77777777" w:rsidR="00B232B2" w:rsidRPr="002C1334" w:rsidRDefault="00B232B2" w:rsidP="002859D5"/>
        </w:tc>
        <w:tc>
          <w:tcPr>
            <w:tcW w:w="2337" w:type="dxa"/>
          </w:tcPr>
          <w:p w14:paraId="124CC4D9" w14:textId="77777777" w:rsidR="00B232B2" w:rsidRPr="002C1334" w:rsidRDefault="00B232B2" w:rsidP="002859D5"/>
        </w:tc>
        <w:tc>
          <w:tcPr>
            <w:tcW w:w="1440" w:type="dxa"/>
          </w:tcPr>
          <w:p w14:paraId="2628869C" w14:textId="77777777" w:rsidR="00B232B2" w:rsidRPr="002C1334" w:rsidRDefault="00B232B2" w:rsidP="002859D5"/>
        </w:tc>
      </w:tr>
      <w:tr w:rsidR="00B232B2" w:rsidRPr="002C1334" w14:paraId="3844422D" w14:textId="77777777" w:rsidTr="002859D5">
        <w:trPr>
          <w:trHeight w:val="567"/>
        </w:trPr>
        <w:tc>
          <w:tcPr>
            <w:tcW w:w="2094" w:type="dxa"/>
          </w:tcPr>
          <w:p w14:paraId="30041986" w14:textId="77777777" w:rsidR="00B232B2" w:rsidRPr="002C1334" w:rsidRDefault="00B232B2" w:rsidP="002859D5"/>
        </w:tc>
        <w:tc>
          <w:tcPr>
            <w:tcW w:w="2651" w:type="dxa"/>
          </w:tcPr>
          <w:p w14:paraId="28540851" w14:textId="77777777" w:rsidR="00B232B2" w:rsidRPr="002C1334" w:rsidRDefault="00B232B2" w:rsidP="002859D5"/>
        </w:tc>
        <w:tc>
          <w:tcPr>
            <w:tcW w:w="2337" w:type="dxa"/>
          </w:tcPr>
          <w:p w14:paraId="3ACFCEB6" w14:textId="77777777" w:rsidR="00B232B2" w:rsidRPr="002C1334" w:rsidRDefault="00B232B2" w:rsidP="002859D5"/>
        </w:tc>
        <w:tc>
          <w:tcPr>
            <w:tcW w:w="1440" w:type="dxa"/>
          </w:tcPr>
          <w:p w14:paraId="5139FA4D" w14:textId="77777777" w:rsidR="00B232B2" w:rsidRPr="002C1334" w:rsidRDefault="00B232B2" w:rsidP="002859D5"/>
        </w:tc>
      </w:tr>
      <w:tr w:rsidR="00B232B2" w:rsidRPr="002C1334" w14:paraId="194FA622" w14:textId="77777777" w:rsidTr="002859D5">
        <w:trPr>
          <w:trHeight w:val="567"/>
        </w:trPr>
        <w:tc>
          <w:tcPr>
            <w:tcW w:w="2094" w:type="dxa"/>
          </w:tcPr>
          <w:p w14:paraId="2DAB88E6" w14:textId="77777777" w:rsidR="00B232B2" w:rsidRPr="002C1334" w:rsidRDefault="00B232B2" w:rsidP="002859D5"/>
        </w:tc>
        <w:tc>
          <w:tcPr>
            <w:tcW w:w="2651" w:type="dxa"/>
          </w:tcPr>
          <w:p w14:paraId="28AF9D26" w14:textId="77777777" w:rsidR="00B232B2" w:rsidRPr="002C1334" w:rsidRDefault="00B232B2" w:rsidP="002859D5"/>
        </w:tc>
        <w:tc>
          <w:tcPr>
            <w:tcW w:w="2337" w:type="dxa"/>
          </w:tcPr>
          <w:p w14:paraId="742C7A1E" w14:textId="77777777" w:rsidR="00B232B2" w:rsidRPr="002C1334" w:rsidRDefault="00B232B2" w:rsidP="002859D5"/>
        </w:tc>
        <w:tc>
          <w:tcPr>
            <w:tcW w:w="1440" w:type="dxa"/>
          </w:tcPr>
          <w:p w14:paraId="6955BD64" w14:textId="77777777" w:rsidR="00B232B2" w:rsidRPr="002C1334" w:rsidRDefault="00B232B2" w:rsidP="002859D5"/>
        </w:tc>
      </w:tr>
      <w:tr w:rsidR="00B232B2" w:rsidRPr="002C1334" w14:paraId="174A2B3D" w14:textId="77777777" w:rsidTr="002859D5">
        <w:trPr>
          <w:trHeight w:val="567"/>
        </w:trPr>
        <w:tc>
          <w:tcPr>
            <w:tcW w:w="2094" w:type="dxa"/>
          </w:tcPr>
          <w:p w14:paraId="1FA5230C" w14:textId="77777777" w:rsidR="00B232B2" w:rsidRPr="002C1334" w:rsidRDefault="00B232B2" w:rsidP="002859D5"/>
        </w:tc>
        <w:tc>
          <w:tcPr>
            <w:tcW w:w="2651" w:type="dxa"/>
          </w:tcPr>
          <w:p w14:paraId="1D3E3BC8" w14:textId="77777777" w:rsidR="00B232B2" w:rsidRPr="002C1334" w:rsidRDefault="00B232B2" w:rsidP="002859D5"/>
        </w:tc>
        <w:tc>
          <w:tcPr>
            <w:tcW w:w="2337" w:type="dxa"/>
          </w:tcPr>
          <w:p w14:paraId="778838E0" w14:textId="77777777" w:rsidR="00B232B2" w:rsidRPr="002C1334" w:rsidRDefault="00B232B2" w:rsidP="002859D5"/>
        </w:tc>
        <w:tc>
          <w:tcPr>
            <w:tcW w:w="1440" w:type="dxa"/>
          </w:tcPr>
          <w:p w14:paraId="3FFAE5AE" w14:textId="77777777" w:rsidR="00B232B2" w:rsidRPr="002C1334" w:rsidRDefault="00B232B2" w:rsidP="002859D5"/>
        </w:tc>
      </w:tr>
    </w:tbl>
    <w:p w14:paraId="136993A3" w14:textId="77777777" w:rsidR="00B232B2" w:rsidRDefault="00B232B2" w:rsidP="00B232B2"/>
    <w:p w14:paraId="54518AD6" w14:textId="77777777" w:rsidR="00B232B2" w:rsidRDefault="00B232B2" w:rsidP="00B232B2"/>
    <w:p w14:paraId="57481D8A" w14:textId="77777777" w:rsidR="001C29F3" w:rsidRDefault="001C29F3" w:rsidP="00F42D04">
      <w:pPr>
        <w:ind w:left="851"/>
      </w:pPr>
    </w:p>
    <w:sectPr w:rsidR="001C29F3" w:rsidSect="00D47C37">
      <w:pgSz w:w="16838" w:h="11906" w:orient="landscape"/>
      <w:pgMar w:top="0" w:right="851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680D" w14:textId="77777777" w:rsidR="00681A69" w:rsidRDefault="00681A69" w:rsidP="00570970">
      <w:r>
        <w:separator/>
      </w:r>
    </w:p>
  </w:endnote>
  <w:endnote w:type="continuationSeparator" w:id="0">
    <w:p w14:paraId="57AB8D6B" w14:textId="77777777" w:rsidR="00681A69" w:rsidRDefault="00681A69" w:rsidP="00570970">
      <w:r>
        <w:continuationSeparator/>
      </w:r>
    </w:p>
  </w:endnote>
  <w:endnote w:type="continuationNotice" w:id="1">
    <w:p w14:paraId="7069CADA" w14:textId="77777777" w:rsidR="00681A69" w:rsidRDefault="00681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E250" w14:textId="77777777" w:rsidR="00681A69" w:rsidRDefault="00681A69" w:rsidP="00570970">
      <w:r>
        <w:separator/>
      </w:r>
    </w:p>
  </w:footnote>
  <w:footnote w:type="continuationSeparator" w:id="0">
    <w:p w14:paraId="005C9A7A" w14:textId="77777777" w:rsidR="00681A69" w:rsidRDefault="00681A69" w:rsidP="00570970">
      <w:r>
        <w:continuationSeparator/>
      </w:r>
    </w:p>
  </w:footnote>
  <w:footnote w:type="continuationNotice" w:id="1">
    <w:p w14:paraId="1BFE524F" w14:textId="77777777" w:rsidR="00681A69" w:rsidRDefault="00681A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418B6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8E12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3A013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7EAB5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E5A0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3FA5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48AB6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6E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1DE66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7D47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F40C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2F77477"/>
    <w:multiLevelType w:val="hybridMultilevel"/>
    <w:tmpl w:val="9ADC7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1026ED"/>
    <w:multiLevelType w:val="hybridMultilevel"/>
    <w:tmpl w:val="0C7A0DE8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15CD5"/>
    <w:multiLevelType w:val="hybridMultilevel"/>
    <w:tmpl w:val="285CB01C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4B6653"/>
    <w:multiLevelType w:val="hybridMultilevel"/>
    <w:tmpl w:val="9E000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746571"/>
    <w:multiLevelType w:val="hybridMultilevel"/>
    <w:tmpl w:val="8B887E20"/>
    <w:lvl w:ilvl="0" w:tplc="1ABACA6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D4A676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035BF"/>
    <w:multiLevelType w:val="hybridMultilevel"/>
    <w:tmpl w:val="ACAE022E"/>
    <w:lvl w:ilvl="0" w:tplc="EEE8CA3C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8A1F4E"/>
    <w:multiLevelType w:val="hybridMultilevel"/>
    <w:tmpl w:val="A0C6659E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0164CB"/>
    <w:multiLevelType w:val="hybridMultilevel"/>
    <w:tmpl w:val="FD706CBA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782A52"/>
    <w:multiLevelType w:val="hybridMultilevel"/>
    <w:tmpl w:val="96DC0516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A70DA1"/>
    <w:multiLevelType w:val="hybridMultilevel"/>
    <w:tmpl w:val="04AEE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C5540F"/>
    <w:multiLevelType w:val="hybridMultilevel"/>
    <w:tmpl w:val="F34C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B8390E"/>
    <w:multiLevelType w:val="hybridMultilevel"/>
    <w:tmpl w:val="21E0F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0D1DFF"/>
    <w:multiLevelType w:val="hybridMultilevel"/>
    <w:tmpl w:val="9A30CBA2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ED6726"/>
    <w:multiLevelType w:val="hybridMultilevel"/>
    <w:tmpl w:val="B9D0D42C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61030"/>
    <w:multiLevelType w:val="hybridMultilevel"/>
    <w:tmpl w:val="4A96F3A6"/>
    <w:lvl w:ilvl="0" w:tplc="E4FC128C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450D94"/>
    <w:multiLevelType w:val="hybridMultilevel"/>
    <w:tmpl w:val="05C486F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3FF0CE6"/>
    <w:multiLevelType w:val="hybridMultilevel"/>
    <w:tmpl w:val="FBFA3D24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252AE7"/>
    <w:multiLevelType w:val="hybridMultilevel"/>
    <w:tmpl w:val="0D3CFA2E"/>
    <w:lvl w:ilvl="0" w:tplc="8168DED0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4273C6"/>
    <w:multiLevelType w:val="hybridMultilevel"/>
    <w:tmpl w:val="991E88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0E0328"/>
    <w:multiLevelType w:val="hybridMultilevel"/>
    <w:tmpl w:val="3484199E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EC20EF"/>
    <w:multiLevelType w:val="hybridMultilevel"/>
    <w:tmpl w:val="2E2EFF9A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E09CC"/>
    <w:multiLevelType w:val="hybridMultilevel"/>
    <w:tmpl w:val="F71A6A28"/>
    <w:lvl w:ilvl="0" w:tplc="D9CE5C5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1517CB"/>
    <w:multiLevelType w:val="hybridMultilevel"/>
    <w:tmpl w:val="0328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738FA"/>
    <w:multiLevelType w:val="hybridMultilevel"/>
    <w:tmpl w:val="2E5A96DE"/>
    <w:lvl w:ilvl="0" w:tplc="44749FE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42BAC"/>
    <w:multiLevelType w:val="hybridMultilevel"/>
    <w:tmpl w:val="1F68304E"/>
    <w:lvl w:ilvl="0" w:tplc="3A74FBEE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F09A7"/>
    <w:multiLevelType w:val="multilevel"/>
    <w:tmpl w:val="FD7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D65CA"/>
    <w:multiLevelType w:val="hybridMultilevel"/>
    <w:tmpl w:val="79E236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207A9"/>
    <w:multiLevelType w:val="hybridMultilevel"/>
    <w:tmpl w:val="0BB0B668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07306"/>
    <w:multiLevelType w:val="hybridMultilevel"/>
    <w:tmpl w:val="ED3CA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B15B5"/>
    <w:multiLevelType w:val="hybridMultilevel"/>
    <w:tmpl w:val="FCF84D38"/>
    <w:lvl w:ilvl="0" w:tplc="D4A67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BB4367"/>
    <w:multiLevelType w:val="hybridMultilevel"/>
    <w:tmpl w:val="FDC04EB0"/>
    <w:lvl w:ilvl="0" w:tplc="F252DDC4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913DC"/>
    <w:multiLevelType w:val="hybridMultilevel"/>
    <w:tmpl w:val="CD82A8B0"/>
    <w:lvl w:ilvl="0" w:tplc="EBBE6958"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6434D"/>
    <w:multiLevelType w:val="hybridMultilevel"/>
    <w:tmpl w:val="5F103D98"/>
    <w:lvl w:ilvl="0" w:tplc="D4A6761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8441285"/>
    <w:multiLevelType w:val="hybridMultilevel"/>
    <w:tmpl w:val="3BD6DD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17EC2"/>
    <w:multiLevelType w:val="hybridMultilevel"/>
    <w:tmpl w:val="0C127F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3673819">
    <w:abstractNumId w:val="44"/>
  </w:num>
  <w:num w:numId="2" w16cid:durableId="933055125">
    <w:abstractNumId w:val="19"/>
  </w:num>
  <w:num w:numId="3" w16cid:durableId="1785811323">
    <w:abstractNumId w:val="37"/>
  </w:num>
  <w:num w:numId="4" w16cid:durableId="555437126">
    <w:abstractNumId w:val="41"/>
  </w:num>
  <w:num w:numId="5" w16cid:durableId="1715932929">
    <w:abstractNumId w:val="13"/>
  </w:num>
  <w:num w:numId="6" w16cid:durableId="1376737316">
    <w:abstractNumId w:val="39"/>
  </w:num>
  <w:num w:numId="7" w16cid:durableId="888539938">
    <w:abstractNumId w:val="18"/>
  </w:num>
  <w:num w:numId="8" w16cid:durableId="981423274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258826493">
    <w:abstractNumId w:val="10"/>
  </w:num>
  <w:num w:numId="10" w16cid:durableId="2004503929">
    <w:abstractNumId w:val="8"/>
  </w:num>
  <w:num w:numId="11" w16cid:durableId="1875800513">
    <w:abstractNumId w:val="7"/>
  </w:num>
  <w:num w:numId="12" w16cid:durableId="1385563487">
    <w:abstractNumId w:val="6"/>
  </w:num>
  <w:num w:numId="13" w16cid:durableId="1006204260">
    <w:abstractNumId w:val="5"/>
  </w:num>
  <w:num w:numId="14" w16cid:durableId="1089616709">
    <w:abstractNumId w:val="9"/>
  </w:num>
  <w:num w:numId="15" w16cid:durableId="2113895901">
    <w:abstractNumId w:val="4"/>
  </w:num>
  <w:num w:numId="16" w16cid:durableId="1819416109">
    <w:abstractNumId w:val="3"/>
  </w:num>
  <w:num w:numId="17" w16cid:durableId="1725834962">
    <w:abstractNumId w:val="2"/>
  </w:num>
  <w:num w:numId="18" w16cid:durableId="1859199575">
    <w:abstractNumId w:val="1"/>
  </w:num>
  <w:num w:numId="19" w16cid:durableId="671300811">
    <w:abstractNumId w:val="0"/>
  </w:num>
  <w:num w:numId="20" w16cid:durableId="53360353">
    <w:abstractNumId w:val="16"/>
  </w:num>
  <w:num w:numId="21" w16cid:durableId="542644638">
    <w:abstractNumId w:val="26"/>
  </w:num>
  <w:num w:numId="22" w16cid:durableId="1786146212">
    <w:abstractNumId w:val="35"/>
  </w:num>
  <w:num w:numId="23" w16cid:durableId="135530962">
    <w:abstractNumId w:val="25"/>
  </w:num>
  <w:num w:numId="24" w16cid:durableId="1935164002">
    <w:abstractNumId w:val="20"/>
  </w:num>
  <w:num w:numId="25" w16cid:durableId="1638486575">
    <w:abstractNumId w:val="33"/>
  </w:num>
  <w:num w:numId="26" w16cid:durableId="620919756">
    <w:abstractNumId w:val="17"/>
  </w:num>
  <w:num w:numId="27" w16cid:durableId="50424159">
    <w:abstractNumId w:val="43"/>
  </w:num>
  <w:num w:numId="28" w16cid:durableId="1102453057">
    <w:abstractNumId w:val="29"/>
  </w:num>
  <w:num w:numId="29" w16cid:durableId="2026471310">
    <w:abstractNumId w:val="31"/>
  </w:num>
  <w:num w:numId="30" w16cid:durableId="1322268594">
    <w:abstractNumId w:val="42"/>
  </w:num>
  <w:num w:numId="31" w16cid:durableId="1971550015">
    <w:abstractNumId w:val="24"/>
  </w:num>
  <w:num w:numId="32" w16cid:durableId="2028632137">
    <w:abstractNumId w:val="36"/>
  </w:num>
  <w:num w:numId="33" w16cid:durableId="1645237292">
    <w:abstractNumId w:val="32"/>
  </w:num>
  <w:num w:numId="34" w16cid:durableId="1767385703">
    <w:abstractNumId w:val="28"/>
  </w:num>
  <w:num w:numId="35" w16cid:durableId="1776753127">
    <w:abstractNumId w:val="14"/>
  </w:num>
  <w:num w:numId="36" w16cid:durableId="2058817374">
    <w:abstractNumId w:val="27"/>
  </w:num>
  <w:num w:numId="37" w16cid:durableId="793523702">
    <w:abstractNumId w:val="38"/>
  </w:num>
  <w:num w:numId="38" w16cid:durableId="1238051713">
    <w:abstractNumId w:val="46"/>
  </w:num>
  <w:num w:numId="39" w16cid:durableId="613101094">
    <w:abstractNumId w:val="23"/>
  </w:num>
  <w:num w:numId="40" w16cid:durableId="923145865">
    <w:abstractNumId w:val="15"/>
  </w:num>
  <w:num w:numId="41" w16cid:durableId="1201819393">
    <w:abstractNumId w:val="21"/>
  </w:num>
  <w:num w:numId="42" w16cid:durableId="828248970">
    <w:abstractNumId w:val="45"/>
  </w:num>
  <w:num w:numId="43" w16cid:durableId="1433744006">
    <w:abstractNumId w:val="30"/>
  </w:num>
  <w:num w:numId="44" w16cid:durableId="1889799279">
    <w:abstractNumId w:val="22"/>
  </w:num>
  <w:num w:numId="45" w16cid:durableId="965967488">
    <w:abstractNumId w:val="34"/>
  </w:num>
  <w:num w:numId="46" w16cid:durableId="1638487245">
    <w:abstractNumId w:val="12"/>
  </w:num>
  <w:num w:numId="47" w16cid:durableId="25070398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35"/>
    <w:rsid w:val="00001E34"/>
    <w:rsid w:val="000063C2"/>
    <w:rsid w:val="00012AF5"/>
    <w:rsid w:val="00024750"/>
    <w:rsid w:val="00034860"/>
    <w:rsid w:val="000527B8"/>
    <w:rsid w:val="0006423E"/>
    <w:rsid w:val="00071E14"/>
    <w:rsid w:val="0008332B"/>
    <w:rsid w:val="00084446"/>
    <w:rsid w:val="00096EF0"/>
    <w:rsid w:val="000E52B1"/>
    <w:rsid w:val="00106E95"/>
    <w:rsid w:val="00113863"/>
    <w:rsid w:val="001258FD"/>
    <w:rsid w:val="00127385"/>
    <w:rsid w:val="00145C64"/>
    <w:rsid w:val="00147AE6"/>
    <w:rsid w:val="001559D4"/>
    <w:rsid w:val="0015642A"/>
    <w:rsid w:val="00182A35"/>
    <w:rsid w:val="001872A3"/>
    <w:rsid w:val="001876F8"/>
    <w:rsid w:val="001B096D"/>
    <w:rsid w:val="001B690F"/>
    <w:rsid w:val="001C29F3"/>
    <w:rsid w:val="001D2C07"/>
    <w:rsid w:val="001F79BB"/>
    <w:rsid w:val="001F7C3B"/>
    <w:rsid w:val="00200815"/>
    <w:rsid w:val="00216FA6"/>
    <w:rsid w:val="00227054"/>
    <w:rsid w:val="002273F0"/>
    <w:rsid w:val="00227BE7"/>
    <w:rsid w:val="00234705"/>
    <w:rsid w:val="00250B9C"/>
    <w:rsid w:val="002612B6"/>
    <w:rsid w:val="0027190E"/>
    <w:rsid w:val="002859D5"/>
    <w:rsid w:val="002B1AA8"/>
    <w:rsid w:val="002B6253"/>
    <w:rsid w:val="002C3AD6"/>
    <w:rsid w:val="002C43E4"/>
    <w:rsid w:val="002D2011"/>
    <w:rsid w:val="002D34CF"/>
    <w:rsid w:val="002D66B1"/>
    <w:rsid w:val="00303FB9"/>
    <w:rsid w:val="00307E7C"/>
    <w:rsid w:val="00313369"/>
    <w:rsid w:val="00317127"/>
    <w:rsid w:val="00320DE3"/>
    <w:rsid w:val="00323EAF"/>
    <w:rsid w:val="00324861"/>
    <w:rsid w:val="00327232"/>
    <w:rsid w:val="0033294E"/>
    <w:rsid w:val="003408F4"/>
    <w:rsid w:val="00343424"/>
    <w:rsid w:val="00352424"/>
    <w:rsid w:val="00352978"/>
    <w:rsid w:val="003721D2"/>
    <w:rsid w:val="0037587D"/>
    <w:rsid w:val="00381CE0"/>
    <w:rsid w:val="003A44D0"/>
    <w:rsid w:val="003A5F06"/>
    <w:rsid w:val="003B709F"/>
    <w:rsid w:val="003B752B"/>
    <w:rsid w:val="003E31B9"/>
    <w:rsid w:val="003F1626"/>
    <w:rsid w:val="003F3147"/>
    <w:rsid w:val="003F59EB"/>
    <w:rsid w:val="004161F4"/>
    <w:rsid w:val="00416942"/>
    <w:rsid w:val="00417BB6"/>
    <w:rsid w:val="004209E1"/>
    <w:rsid w:val="00450A69"/>
    <w:rsid w:val="00470987"/>
    <w:rsid w:val="00471038"/>
    <w:rsid w:val="004775A8"/>
    <w:rsid w:val="00481146"/>
    <w:rsid w:val="00492E86"/>
    <w:rsid w:val="004A25BD"/>
    <w:rsid w:val="004A4574"/>
    <w:rsid w:val="004A5FAE"/>
    <w:rsid w:val="004B78C3"/>
    <w:rsid w:val="004C1303"/>
    <w:rsid w:val="004C1E90"/>
    <w:rsid w:val="004E159C"/>
    <w:rsid w:val="004F1336"/>
    <w:rsid w:val="004F5A51"/>
    <w:rsid w:val="0050199A"/>
    <w:rsid w:val="0050339B"/>
    <w:rsid w:val="00505EAB"/>
    <w:rsid w:val="00521A19"/>
    <w:rsid w:val="005223BC"/>
    <w:rsid w:val="005241B4"/>
    <w:rsid w:val="00534D00"/>
    <w:rsid w:val="00544BEA"/>
    <w:rsid w:val="00554A5B"/>
    <w:rsid w:val="00561615"/>
    <w:rsid w:val="0056226F"/>
    <w:rsid w:val="00564620"/>
    <w:rsid w:val="00570970"/>
    <w:rsid w:val="0057703E"/>
    <w:rsid w:val="00583E95"/>
    <w:rsid w:val="00584611"/>
    <w:rsid w:val="0059442E"/>
    <w:rsid w:val="005953C1"/>
    <w:rsid w:val="00596B3D"/>
    <w:rsid w:val="005A1DD3"/>
    <w:rsid w:val="005A68F0"/>
    <w:rsid w:val="005B3398"/>
    <w:rsid w:val="005C2AC5"/>
    <w:rsid w:val="005C2CEE"/>
    <w:rsid w:val="005D4BC5"/>
    <w:rsid w:val="005D5D06"/>
    <w:rsid w:val="005F686D"/>
    <w:rsid w:val="00604AD4"/>
    <w:rsid w:val="0060778F"/>
    <w:rsid w:val="0061186D"/>
    <w:rsid w:val="00642C5D"/>
    <w:rsid w:val="00647C50"/>
    <w:rsid w:val="00663313"/>
    <w:rsid w:val="0066383B"/>
    <w:rsid w:val="0066500D"/>
    <w:rsid w:val="006727E3"/>
    <w:rsid w:val="00681A69"/>
    <w:rsid w:val="00690D6C"/>
    <w:rsid w:val="00696F99"/>
    <w:rsid w:val="006973B7"/>
    <w:rsid w:val="006A6AF5"/>
    <w:rsid w:val="006C0568"/>
    <w:rsid w:val="006C1720"/>
    <w:rsid w:val="006D0A96"/>
    <w:rsid w:val="006D64B3"/>
    <w:rsid w:val="007030DC"/>
    <w:rsid w:val="007044CB"/>
    <w:rsid w:val="00705573"/>
    <w:rsid w:val="007421FF"/>
    <w:rsid w:val="007506BF"/>
    <w:rsid w:val="00756D48"/>
    <w:rsid w:val="00770DA5"/>
    <w:rsid w:val="00786767"/>
    <w:rsid w:val="00794BCF"/>
    <w:rsid w:val="007B1B0D"/>
    <w:rsid w:val="007B271C"/>
    <w:rsid w:val="007B5164"/>
    <w:rsid w:val="007B533F"/>
    <w:rsid w:val="007C49E3"/>
    <w:rsid w:val="007C661A"/>
    <w:rsid w:val="007D3203"/>
    <w:rsid w:val="007D68A2"/>
    <w:rsid w:val="007E218E"/>
    <w:rsid w:val="007F7A80"/>
    <w:rsid w:val="008004D5"/>
    <w:rsid w:val="00803DE7"/>
    <w:rsid w:val="00810F9D"/>
    <w:rsid w:val="00826A16"/>
    <w:rsid w:val="00854DE3"/>
    <w:rsid w:val="0085689F"/>
    <w:rsid w:val="00856B27"/>
    <w:rsid w:val="00861D47"/>
    <w:rsid w:val="00867A60"/>
    <w:rsid w:val="008754FE"/>
    <w:rsid w:val="00884FB9"/>
    <w:rsid w:val="00885295"/>
    <w:rsid w:val="00887C19"/>
    <w:rsid w:val="0089598A"/>
    <w:rsid w:val="008976EA"/>
    <w:rsid w:val="008A6599"/>
    <w:rsid w:val="008B3414"/>
    <w:rsid w:val="008B3829"/>
    <w:rsid w:val="008B6AFB"/>
    <w:rsid w:val="008D2D68"/>
    <w:rsid w:val="008E3187"/>
    <w:rsid w:val="00904395"/>
    <w:rsid w:val="00907B80"/>
    <w:rsid w:val="00932AF6"/>
    <w:rsid w:val="0094019F"/>
    <w:rsid w:val="00943049"/>
    <w:rsid w:val="00957F16"/>
    <w:rsid w:val="00960729"/>
    <w:rsid w:val="00964F24"/>
    <w:rsid w:val="0096549A"/>
    <w:rsid w:val="009716AF"/>
    <w:rsid w:val="009905E7"/>
    <w:rsid w:val="0099414C"/>
    <w:rsid w:val="009A296F"/>
    <w:rsid w:val="009A3672"/>
    <w:rsid w:val="009A416C"/>
    <w:rsid w:val="009A5B2E"/>
    <w:rsid w:val="009C74FF"/>
    <w:rsid w:val="009D4B64"/>
    <w:rsid w:val="009D58C2"/>
    <w:rsid w:val="009E1A4C"/>
    <w:rsid w:val="00A17CE5"/>
    <w:rsid w:val="00A306EF"/>
    <w:rsid w:val="00A5541D"/>
    <w:rsid w:val="00A834AA"/>
    <w:rsid w:val="00A91D90"/>
    <w:rsid w:val="00AA7979"/>
    <w:rsid w:val="00AB3965"/>
    <w:rsid w:val="00AB7CE1"/>
    <w:rsid w:val="00AC13BF"/>
    <w:rsid w:val="00AC2189"/>
    <w:rsid w:val="00AC713A"/>
    <w:rsid w:val="00AC79CC"/>
    <w:rsid w:val="00AD418F"/>
    <w:rsid w:val="00AD51F0"/>
    <w:rsid w:val="00AE0DEA"/>
    <w:rsid w:val="00AF3326"/>
    <w:rsid w:val="00AF6653"/>
    <w:rsid w:val="00B045CF"/>
    <w:rsid w:val="00B10FCB"/>
    <w:rsid w:val="00B16CB3"/>
    <w:rsid w:val="00B232B2"/>
    <w:rsid w:val="00B567B4"/>
    <w:rsid w:val="00B6307A"/>
    <w:rsid w:val="00B8782F"/>
    <w:rsid w:val="00B947E2"/>
    <w:rsid w:val="00B950F0"/>
    <w:rsid w:val="00B955D0"/>
    <w:rsid w:val="00BA4E64"/>
    <w:rsid w:val="00BA795B"/>
    <w:rsid w:val="00BB45DF"/>
    <w:rsid w:val="00BB5A9F"/>
    <w:rsid w:val="00BC14E2"/>
    <w:rsid w:val="00BC3042"/>
    <w:rsid w:val="00BC4058"/>
    <w:rsid w:val="00BD3498"/>
    <w:rsid w:val="00C02B5F"/>
    <w:rsid w:val="00C0718E"/>
    <w:rsid w:val="00C217E2"/>
    <w:rsid w:val="00C24055"/>
    <w:rsid w:val="00C4073A"/>
    <w:rsid w:val="00C454FE"/>
    <w:rsid w:val="00C51E87"/>
    <w:rsid w:val="00C60F91"/>
    <w:rsid w:val="00C659AE"/>
    <w:rsid w:val="00C707CF"/>
    <w:rsid w:val="00CB0011"/>
    <w:rsid w:val="00CB6E92"/>
    <w:rsid w:val="00CD0506"/>
    <w:rsid w:val="00CD5C77"/>
    <w:rsid w:val="00CE1595"/>
    <w:rsid w:val="00CE4610"/>
    <w:rsid w:val="00CF38DE"/>
    <w:rsid w:val="00CF6E78"/>
    <w:rsid w:val="00D377C5"/>
    <w:rsid w:val="00D47C37"/>
    <w:rsid w:val="00D719C1"/>
    <w:rsid w:val="00D844A7"/>
    <w:rsid w:val="00D94A8B"/>
    <w:rsid w:val="00DA35A6"/>
    <w:rsid w:val="00DC5340"/>
    <w:rsid w:val="00DC69E5"/>
    <w:rsid w:val="00DD6474"/>
    <w:rsid w:val="00DD6BC4"/>
    <w:rsid w:val="00DF1E0E"/>
    <w:rsid w:val="00E12553"/>
    <w:rsid w:val="00E1375C"/>
    <w:rsid w:val="00E15772"/>
    <w:rsid w:val="00E16C91"/>
    <w:rsid w:val="00E2754E"/>
    <w:rsid w:val="00E424FB"/>
    <w:rsid w:val="00E437FD"/>
    <w:rsid w:val="00E455B4"/>
    <w:rsid w:val="00E51F0D"/>
    <w:rsid w:val="00E54904"/>
    <w:rsid w:val="00E61A52"/>
    <w:rsid w:val="00E626F0"/>
    <w:rsid w:val="00E6278C"/>
    <w:rsid w:val="00E65C08"/>
    <w:rsid w:val="00E81951"/>
    <w:rsid w:val="00E84DC0"/>
    <w:rsid w:val="00E907D2"/>
    <w:rsid w:val="00EA5B2D"/>
    <w:rsid w:val="00EA5DD9"/>
    <w:rsid w:val="00EC01CF"/>
    <w:rsid w:val="00EC2B30"/>
    <w:rsid w:val="00ED22A0"/>
    <w:rsid w:val="00ED7688"/>
    <w:rsid w:val="00EE050E"/>
    <w:rsid w:val="00EE1869"/>
    <w:rsid w:val="00EE502E"/>
    <w:rsid w:val="00EE654A"/>
    <w:rsid w:val="00EF1726"/>
    <w:rsid w:val="00F03DC8"/>
    <w:rsid w:val="00F05381"/>
    <w:rsid w:val="00F07F07"/>
    <w:rsid w:val="00F259AC"/>
    <w:rsid w:val="00F25A46"/>
    <w:rsid w:val="00F4145A"/>
    <w:rsid w:val="00F42881"/>
    <w:rsid w:val="00F42D04"/>
    <w:rsid w:val="00F45619"/>
    <w:rsid w:val="00F558A4"/>
    <w:rsid w:val="00F97034"/>
    <w:rsid w:val="00FC1ECE"/>
    <w:rsid w:val="00FC5EA9"/>
    <w:rsid w:val="00FD6351"/>
    <w:rsid w:val="00FE5700"/>
    <w:rsid w:val="00FF2186"/>
    <w:rsid w:val="00FF4FDC"/>
    <w:rsid w:val="0363E8DD"/>
    <w:rsid w:val="0BCF2641"/>
    <w:rsid w:val="4BAF01E1"/>
    <w:rsid w:val="79D1A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4BB4A76"/>
  <w15:chartTrackingRefBased/>
  <w15:docId w15:val="{E5A8F6BD-62F1-4D4D-93AD-3907DC80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57A98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0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3E31B9"/>
    <w:rPr>
      <w:b/>
    </w:rPr>
  </w:style>
  <w:style w:type="paragraph" w:styleId="PlainText">
    <w:name w:val="Plain Text"/>
    <w:basedOn w:val="Normal"/>
    <w:link w:val="PlainTextChar"/>
    <w:rsid w:val="001C29F3"/>
    <w:rPr>
      <w:rFonts w:ascii="Courier New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link w:val="PlainText"/>
    <w:rsid w:val="001C29F3"/>
    <w:rPr>
      <w:rFonts w:ascii="Courier New" w:hAnsi="Courier New"/>
      <w:lang w:eastAsia="en-US"/>
    </w:rPr>
  </w:style>
  <w:style w:type="paragraph" w:styleId="BodyText2">
    <w:name w:val="Body Text 2"/>
    <w:basedOn w:val="Normal"/>
    <w:link w:val="BodyText2Char"/>
    <w:rsid w:val="00F42D04"/>
    <w:rPr>
      <w:sz w:val="22"/>
      <w:szCs w:val="20"/>
      <w:lang w:eastAsia="en-US"/>
    </w:rPr>
  </w:style>
  <w:style w:type="character" w:customStyle="1" w:styleId="BodyText2Char">
    <w:name w:val="Body Text 2 Char"/>
    <w:link w:val="BodyText2"/>
    <w:rsid w:val="00F42D04"/>
    <w:rPr>
      <w:rFonts w:ascii="Arial" w:hAnsi="Arial" w:cs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4FE"/>
    <w:rPr>
      <w:rFonts w:ascii="Tahoma" w:hAnsi="Tahoma" w:cs="Tahoma"/>
      <w:sz w:val="16"/>
      <w:szCs w:val="16"/>
    </w:rPr>
  </w:style>
  <w:style w:type="paragraph" w:customStyle="1" w:styleId="CharChar1CharCharChar">
    <w:name w:val="Char Char1 Char Char Char"/>
    <w:basedOn w:val="Normal"/>
    <w:rsid w:val="007B271C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709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97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09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97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c9899-e0ad-440f-b466-8c696302c468">
      <Terms xmlns="http://schemas.microsoft.com/office/infopath/2007/PartnerControls"/>
    </lcf76f155ced4ddcb4097134ff3c332f>
    <TaxCatchAll xmlns="ebb85c99-cc68-4b7d-8259-60b9beffa7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0EF2CB438644BB576CD89C98DC31" ma:contentTypeVersion="26" ma:contentTypeDescription="Create a new document." ma:contentTypeScope="" ma:versionID="664355c2ab8d9c0db906207b0d9a691f">
  <xsd:schema xmlns:xsd="http://www.w3.org/2001/XMLSchema" xmlns:xs="http://www.w3.org/2001/XMLSchema" xmlns:p="http://schemas.microsoft.com/office/2006/metadata/properties" xmlns:ns2="ebb85c99-cc68-4b7d-8259-60b9beffa79b" xmlns:ns3="418c9899-e0ad-440f-b466-8c696302c468" targetNamespace="http://schemas.microsoft.com/office/2006/metadata/properties" ma:root="true" ma:fieldsID="5d5365b6bf39910ae4727da937e5be88" ns2:_="" ns3:_="">
    <xsd:import namespace="ebb85c99-cc68-4b7d-8259-60b9beffa79b"/>
    <xsd:import namespace="418c9899-e0ad-440f-b466-8c696302c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5c99-cc68-4b7d-8259-60b9beffa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384a90-434d-4960-baf5-62e4e3863819}" ma:internalName="TaxCatchAll" ma:showField="CatchAllData" ma:web="ebb85c99-cc68-4b7d-8259-60b9beff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c9899-e0ad-440f-b466-8c696302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5779-5C73-4EB2-B9FD-21DB5B311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B63106-8479-4BB2-8DB7-A3DBEEAF3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54313-6A74-4354-9B1B-2C24CECAD05C}">
  <ds:schemaRefs>
    <ds:schemaRef ds:uri="http://schemas.microsoft.com/office/2006/metadata/properties"/>
    <ds:schemaRef ds:uri="http://schemas.microsoft.com/office/infopath/2007/PartnerControls"/>
    <ds:schemaRef ds:uri="418c9899-e0ad-440f-b466-8c696302c468"/>
    <ds:schemaRef ds:uri="ebb85c99-cc68-4b7d-8259-60b9beffa79b"/>
  </ds:schemaRefs>
</ds:datastoreItem>
</file>

<file path=customXml/itemProps4.xml><?xml version="1.0" encoding="utf-8"?>
<ds:datastoreItem xmlns:ds="http://schemas.openxmlformats.org/officeDocument/2006/customXml" ds:itemID="{58FC02E6-920A-48D5-9BFA-1187C1149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5c99-cc68-4b7d-8259-60b9beffa79b"/>
    <ds:schemaRef ds:uri="418c9899-e0ad-440f-b466-8c696302c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1407</Words>
  <Characters>8022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Shropshire County Council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CC84619</dc:creator>
  <cp:keywords/>
  <cp:lastModifiedBy>Laura E Howells</cp:lastModifiedBy>
  <cp:revision>2</cp:revision>
  <cp:lastPrinted>2015-10-14T13:29:00Z</cp:lastPrinted>
  <dcterms:created xsi:type="dcterms:W3CDTF">2026-04-13T08:03:00Z</dcterms:created>
  <dcterms:modified xsi:type="dcterms:W3CDTF">2026-04-13T08:03:00Z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0x01010024D50EF2CB438644BB576CD89C98DC31</vt:lpwstr>
  </property>
  <property fmtid="{D5CDD505-2E9C-101B-9397-08002B2CF9AE}" pid="4" name="Order">
    <vt:r8>72500</vt:r8>
  </property>
  <property fmtid="{D5CDD505-2E9C-101B-9397-08002B2CF9AE}" pid="5" name="_ExtendedDescription">
    <vt:lpwstr/>
  </property>
  <property fmtid="{D5CDD505-2E9C-101B-9397-08002B2CF9AE}" pid="6" name="docLang">
    <vt:lpwstr>en</vt:lpwstr>
  </property>
</Properties>
</file>